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3D" w:rsidRPr="007E5121" w:rsidRDefault="007E5121" w:rsidP="007E5121">
      <w:pPr>
        <w:jc w:val="center"/>
        <w:rPr>
          <w:rFonts w:ascii="華康文徵明體W4" w:eastAsia="華康文徵明體W4"/>
          <w:b/>
          <w:sz w:val="64"/>
          <w:szCs w:val="64"/>
        </w:rPr>
      </w:pPr>
      <w:bookmarkStart w:id="0" w:name="_GoBack"/>
      <w:r>
        <w:rPr>
          <w:rFonts w:ascii="華康文徵明體W4" w:eastAsia="華康文徵明體W4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7B634F4" wp14:editId="441A395A">
            <wp:simplePos x="0" y="0"/>
            <wp:positionH relativeFrom="column">
              <wp:posOffset>5607050</wp:posOffset>
            </wp:positionH>
            <wp:positionV relativeFrom="paragraph">
              <wp:posOffset>63500</wp:posOffset>
            </wp:positionV>
            <wp:extent cx="1640205" cy="1613535"/>
            <wp:effectExtent l="0" t="0" r="0" b="5715"/>
            <wp:wrapNone/>
            <wp:docPr id="1" name="圖片 1" descr="D:\106衛生組(嘉)\環保圖片\19300534085492134387632743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6衛生組(嘉)\環保圖片\193005340854921343876327431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75637" w:rsidRPr="00C75637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FB3CC" wp14:editId="39E16A42">
                <wp:simplePos x="0" y="0"/>
                <wp:positionH relativeFrom="column">
                  <wp:posOffset>5607050</wp:posOffset>
                </wp:positionH>
                <wp:positionV relativeFrom="paragraph">
                  <wp:posOffset>-349250</wp:posOffset>
                </wp:positionV>
                <wp:extent cx="717550" cy="1403985"/>
                <wp:effectExtent l="0" t="0" r="254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637" w:rsidRDefault="00C75637">
                            <w:r>
                              <w:rPr>
                                <w:rFonts w:hint="eastAsia"/>
                              </w:rPr>
                              <w:t>請張貼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.5pt;margin-top:-27.5pt;width:5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hcOgIAAEoEAAAOAAAAZHJzL2Uyb0RvYy54bWysVF2O0zAQfkfiDpbfaZJuS9uo6WrpUoS0&#10;/EgLB3Acp7HwH7bbpFwAiQMszxyAA3Cg3XMwdrKl/L0g8mB5POPPM983k+V5JwXaM+u4VgXORilG&#10;TFFdcbUt8Ns3m0dzjJwnqiJCK1bgA3P4fPXwwbI1ORvrRouKWQQgyuWtKXDjvcmTxNGGSeJG2jAF&#10;zlpbSTyYdptUlrSALkUyTtPHSattZaymzDk4veydeBXx65pR/6quHfNIFBhy83G1cS3DmqyWJN9a&#10;YhpOhzTIP2QhCVfw6BHqkniCdpb/BiU5tdrp2o+olomua05ZrAGqydJfqrluiGGxFiDHmSNN7v/B&#10;0pf71xbxqsBn6QwjRSSIdHfz8fbr57ubb7dfPqFx4Kg1LofQawPBvnuiO9A61uvMlabvHFJ63RC1&#10;ZRfW6rZhpIIcs3AzObna47gAUrYvdAVPkZ3XEairrQwEAiUI0EGrw1Ef1nlE4XCWzaZT8FBwZZP0&#10;bDGfxidIfn/bWOefMS1R2BTYgv4RneyvnA/ZkPw+JDzmtODVhgsRDbst18KiPYFe2cRvQP8pTCjU&#10;FngxHU97Av4KkcbvTxCSe2h6wWWB58cgkgfanqoqtqQnXPR7SFmogcdAXU+i78pu0KXU1QEYtbpv&#10;bhhG2DTafsCohcYusHu/I5ZhJJ4rUGWRTSZhEqIxmc7GYNhTT3nqIYoCVIE9Rv127eP0RMLMBai3&#10;4ZHYIHOfyZArNGzkexiuMBGndoz68QtYfQcAAP//AwBQSwMEFAAGAAgAAAAhADe7i97eAAAACwEA&#10;AA8AAABkcnMvZG93bnJldi54bWxMj8FuwjAQRO+V+g/WVuoFgUNRrBDioBaJU0+k9G7iJYkar9PY&#10;QPj7bk/tbUb7NDtTbCfXiyuOofOkYblIQCDV3nbUaDh+7OcZiBANWdN7Qg13DLAtHx8Kk1t/owNe&#10;q9gIDqGQGw1tjEMuZahbdCYs/IDEt7MfnYlsx0ba0dw43PXyJUmUdKYj/tCaAXct1l/VxWlQ39Vq&#10;9v5pZ3S479/G2qV2d0y1fn6aXjcgIk7xD4bf+lwdSu508heyQfQasmzFW6KGeZqyYGK9VixOjCq1&#10;BFkW8v+G8gcAAP//AwBQSwECLQAUAAYACAAAACEAtoM4kv4AAADhAQAAEwAAAAAAAAAAAAAAAAAA&#10;AAAAW0NvbnRlbnRfVHlwZXNdLnhtbFBLAQItABQABgAIAAAAIQA4/SH/1gAAAJQBAAALAAAAAAAA&#10;AAAAAAAAAC8BAABfcmVscy8ucmVsc1BLAQItABQABgAIAAAAIQDGRphcOgIAAEoEAAAOAAAAAAAA&#10;AAAAAAAAAC4CAABkcnMvZTJvRG9jLnhtbFBLAQItABQABgAIAAAAIQA3u4ve3gAAAAsBAAAPAAAA&#10;AAAAAAAAAAAAAJQEAABkcnMvZG93bnJldi54bWxQSwUGAAAAAAQABADzAAAAnwUAAAAA&#10;">
                <v:textbox style="mso-fit-shape-to-text:t">
                  <w:txbxContent>
                    <w:p w:rsidR="00C75637" w:rsidRDefault="00C75637">
                      <w:r>
                        <w:rPr>
                          <w:rFonts w:hint="eastAsia"/>
                        </w:rPr>
                        <w:t>請張貼</w:t>
                      </w:r>
                    </w:p>
                  </w:txbxContent>
                </v:textbox>
              </v:shape>
            </w:pict>
          </mc:Fallback>
        </mc:AlternateContent>
      </w:r>
      <w:r w:rsidR="00015F3D" w:rsidRPr="00EF5CA8">
        <w:rPr>
          <w:rFonts w:ascii="華康文徵明體W4" w:eastAsia="華康文徵明體W4" w:hint="eastAsia"/>
          <w:b/>
          <w:sz w:val="64"/>
          <w:szCs w:val="64"/>
        </w:rPr>
        <w:t>106學年度</w:t>
      </w:r>
      <w:r w:rsidR="00497B3D" w:rsidRPr="00EF5CA8">
        <w:rPr>
          <w:rFonts w:ascii="華康文徵明體W4" w:eastAsia="華康文徵明體W4" w:hint="eastAsia"/>
          <w:b/>
          <w:sz w:val="64"/>
          <w:szCs w:val="64"/>
        </w:rPr>
        <w:t>資源回收時間分配表</w:t>
      </w:r>
    </w:p>
    <w:p w:rsidR="003002FC" w:rsidRDefault="00497B3D">
      <w:r>
        <w:rPr>
          <w:rFonts w:hint="eastAsia"/>
        </w:rPr>
        <w:t>請務必依照</w:t>
      </w:r>
      <w:r w:rsidRPr="00015F3D">
        <w:rPr>
          <w:rFonts w:hint="eastAsia"/>
          <w:sz w:val="36"/>
          <w:szCs w:val="36"/>
          <w:bdr w:val="single" w:sz="4" w:space="0" w:color="auto"/>
        </w:rPr>
        <w:t>年級時段</w:t>
      </w:r>
      <w:r w:rsidR="003002FC">
        <w:rPr>
          <w:rFonts w:hint="eastAsia"/>
        </w:rPr>
        <w:t>進行回收分類，避免造成回收室壅塞影響上課時間；</w:t>
      </w:r>
    </w:p>
    <w:p w:rsidR="00CE4CB7" w:rsidRPr="003002FC" w:rsidRDefault="00CE4CB7">
      <w:pPr>
        <w:rPr>
          <w:rFonts w:ascii="華康超明體" w:eastAsia="華康超明體"/>
          <w:sz w:val="28"/>
          <w:szCs w:val="28"/>
        </w:rPr>
      </w:pPr>
      <w:r w:rsidRPr="003002FC">
        <w:rPr>
          <w:rFonts w:ascii="華康超明體" w:eastAsia="華康超明體" w:hint="eastAsia"/>
          <w:sz w:val="36"/>
          <w:szCs w:val="36"/>
        </w:rPr>
        <w:t>並將回收物洗淨壓扁整理完成後再進行回收</w:t>
      </w:r>
      <w:r>
        <w:rPr>
          <w:rFonts w:hint="eastAsia"/>
        </w:rPr>
        <w:t>，謝謝配合。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5"/>
        <w:gridCol w:w="1560"/>
        <w:gridCol w:w="1985"/>
        <w:gridCol w:w="1699"/>
        <w:gridCol w:w="1785"/>
      </w:tblGrid>
      <w:tr w:rsidR="00F97B27" w:rsidRPr="00F603E8" w:rsidTr="007C1B0C">
        <w:tc>
          <w:tcPr>
            <w:tcW w:w="1668" w:type="dxa"/>
          </w:tcPr>
          <w:p w:rsidR="00497B3D" w:rsidRPr="00F603E8" w:rsidRDefault="00497B3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97B3D" w:rsidRPr="00F603E8" w:rsidRDefault="00497B3D" w:rsidP="00F603E8">
            <w:pPr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1560" w:type="dxa"/>
          </w:tcPr>
          <w:p w:rsidR="00497B3D" w:rsidRPr="00F603E8" w:rsidRDefault="00497B3D" w:rsidP="00F603E8">
            <w:pPr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1985" w:type="dxa"/>
          </w:tcPr>
          <w:p w:rsidR="00497B3D" w:rsidRPr="00F603E8" w:rsidRDefault="00497B3D" w:rsidP="00F603E8">
            <w:pPr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1699" w:type="dxa"/>
          </w:tcPr>
          <w:p w:rsidR="00497B3D" w:rsidRPr="00F603E8" w:rsidRDefault="00497B3D" w:rsidP="00F603E8">
            <w:pPr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1785" w:type="dxa"/>
          </w:tcPr>
          <w:p w:rsidR="00497B3D" w:rsidRPr="00F603E8" w:rsidRDefault="00497B3D" w:rsidP="00F603E8">
            <w:pPr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F97B27" w:rsidRPr="00F603E8" w:rsidTr="007C1B0C">
        <w:trPr>
          <w:trHeight w:val="528"/>
        </w:trPr>
        <w:tc>
          <w:tcPr>
            <w:tcW w:w="1668" w:type="dxa"/>
          </w:tcPr>
          <w:p w:rsidR="009E4690" w:rsidRDefault="00497B3D" w:rsidP="00F603E8">
            <w:pPr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上午</w:t>
            </w:r>
            <w:r w:rsidRPr="00F603E8">
              <w:rPr>
                <w:rFonts w:hint="eastAsia"/>
                <w:sz w:val="28"/>
                <w:szCs w:val="28"/>
              </w:rPr>
              <w:t xml:space="preserve"> </w:t>
            </w:r>
          </w:p>
          <w:p w:rsidR="00497B3D" w:rsidRPr="00F603E8" w:rsidRDefault="00497B3D" w:rsidP="00F603E8">
            <w:pPr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7:30-7:45</w:t>
            </w:r>
          </w:p>
        </w:tc>
        <w:tc>
          <w:tcPr>
            <w:tcW w:w="1985" w:type="dxa"/>
          </w:tcPr>
          <w:p w:rsidR="003002FC" w:rsidRDefault="00EF5CA8" w:rsidP="003002FC">
            <w:pPr>
              <w:spacing w:line="60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打掃</w:t>
            </w:r>
            <w:r w:rsidR="00497B3D" w:rsidRPr="009E4690">
              <w:rPr>
                <w:rFonts w:hint="eastAsia"/>
                <w:szCs w:val="24"/>
              </w:rPr>
              <w:t>各處室</w:t>
            </w:r>
            <w:r w:rsidR="009E4690" w:rsidRPr="009E4690">
              <w:rPr>
                <w:rFonts w:hint="eastAsia"/>
                <w:szCs w:val="24"/>
              </w:rPr>
              <w:t>及</w:t>
            </w:r>
          </w:p>
          <w:p w:rsidR="00497B3D" w:rsidRPr="009E4690" w:rsidRDefault="009E4690" w:rsidP="003002FC">
            <w:pPr>
              <w:spacing w:line="600" w:lineRule="auto"/>
              <w:jc w:val="center"/>
              <w:rPr>
                <w:szCs w:val="24"/>
              </w:rPr>
            </w:pPr>
            <w:proofErr w:type="gramStart"/>
            <w:r w:rsidRPr="009E4690">
              <w:rPr>
                <w:rFonts w:hint="eastAsia"/>
                <w:szCs w:val="24"/>
              </w:rPr>
              <w:t>外掃區</w:t>
            </w:r>
            <w:r w:rsidR="00EF5CA8">
              <w:rPr>
                <w:rFonts w:hint="eastAsia"/>
                <w:szCs w:val="24"/>
              </w:rPr>
              <w:t>之</w:t>
            </w:r>
            <w:proofErr w:type="gramEnd"/>
            <w:r w:rsidR="00EF5CA8">
              <w:rPr>
                <w:rFonts w:hint="eastAsia"/>
                <w:szCs w:val="24"/>
              </w:rPr>
              <w:t>班級</w:t>
            </w:r>
          </w:p>
        </w:tc>
        <w:tc>
          <w:tcPr>
            <w:tcW w:w="1560" w:type="dxa"/>
          </w:tcPr>
          <w:p w:rsidR="00497B3D" w:rsidRPr="00F603E8" w:rsidRDefault="00497B3D" w:rsidP="00F97B27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002FC" w:rsidRDefault="00EF5CA8" w:rsidP="003002FC">
            <w:pPr>
              <w:spacing w:line="600" w:lineRule="auto"/>
              <w:jc w:val="center"/>
              <w:rPr>
                <w:szCs w:val="24"/>
              </w:rPr>
            </w:pPr>
            <w:r w:rsidRPr="00EF5CA8">
              <w:rPr>
                <w:rFonts w:hint="eastAsia"/>
                <w:szCs w:val="24"/>
              </w:rPr>
              <w:t>打掃各處室及</w:t>
            </w:r>
          </w:p>
          <w:p w:rsidR="00497B3D" w:rsidRPr="009E4690" w:rsidRDefault="00EF5CA8" w:rsidP="003002FC">
            <w:pPr>
              <w:spacing w:line="600" w:lineRule="auto"/>
              <w:jc w:val="center"/>
              <w:rPr>
                <w:szCs w:val="24"/>
              </w:rPr>
            </w:pPr>
            <w:proofErr w:type="gramStart"/>
            <w:r w:rsidRPr="00EF5CA8">
              <w:rPr>
                <w:rFonts w:hint="eastAsia"/>
                <w:szCs w:val="24"/>
              </w:rPr>
              <w:t>外掃區之</w:t>
            </w:r>
            <w:proofErr w:type="gramEnd"/>
            <w:r w:rsidRPr="00EF5CA8">
              <w:rPr>
                <w:rFonts w:hint="eastAsia"/>
                <w:szCs w:val="24"/>
              </w:rPr>
              <w:t>班級</w:t>
            </w:r>
          </w:p>
        </w:tc>
        <w:tc>
          <w:tcPr>
            <w:tcW w:w="1699" w:type="dxa"/>
          </w:tcPr>
          <w:p w:rsidR="00497B3D" w:rsidRPr="00F603E8" w:rsidRDefault="009F7B74" w:rsidP="00F97B27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七年級</w:t>
            </w:r>
          </w:p>
        </w:tc>
        <w:tc>
          <w:tcPr>
            <w:tcW w:w="1785" w:type="dxa"/>
          </w:tcPr>
          <w:p w:rsidR="003002FC" w:rsidRDefault="00EF5CA8" w:rsidP="003002FC">
            <w:pPr>
              <w:spacing w:line="600" w:lineRule="auto"/>
              <w:jc w:val="center"/>
              <w:rPr>
                <w:szCs w:val="24"/>
              </w:rPr>
            </w:pPr>
            <w:r w:rsidRPr="00EF5CA8">
              <w:rPr>
                <w:rFonts w:hint="eastAsia"/>
                <w:szCs w:val="24"/>
              </w:rPr>
              <w:t>打掃各處室及</w:t>
            </w:r>
          </w:p>
          <w:p w:rsidR="00497B3D" w:rsidRPr="009E4690" w:rsidRDefault="00EF5CA8" w:rsidP="003002FC">
            <w:pPr>
              <w:spacing w:line="600" w:lineRule="auto"/>
              <w:jc w:val="center"/>
              <w:rPr>
                <w:szCs w:val="24"/>
              </w:rPr>
            </w:pPr>
            <w:proofErr w:type="gramStart"/>
            <w:r w:rsidRPr="00EF5CA8">
              <w:rPr>
                <w:rFonts w:hint="eastAsia"/>
                <w:szCs w:val="24"/>
              </w:rPr>
              <w:t>外掃區之</w:t>
            </w:r>
            <w:proofErr w:type="gramEnd"/>
            <w:r w:rsidRPr="00EF5CA8">
              <w:rPr>
                <w:rFonts w:hint="eastAsia"/>
                <w:szCs w:val="24"/>
              </w:rPr>
              <w:t>班級</w:t>
            </w:r>
          </w:p>
        </w:tc>
      </w:tr>
      <w:tr w:rsidR="006A31FD" w:rsidRPr="00F603E8" w:rsidTr="003002FC">
        <w:trPr>
          <w:trHeight w:val="575"/>
        </w:trPr>
        <w:tc>
          <w:tcPr>
            <w:tcW w:w="1668" w:type="dxa"/>
          </w:tcPr>
          <w:p w:rsidR="006A31FD" w:rsidRPr="00F603E8" w:rsidRDefault="006A31FD" w:rsidP="00F603E8">
            <w:pPr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中午</w:t>
            </w:r>
            <w:r w:rsidRPr="00F603E8">
              <w:rPr>
                <w:rFonts w:hint="eastAsia"/>
                <w:sz w:val="28"/>
                <w:szCs w:val="28"/>
              </w:rPr>
              <w:t xml:space="preserve"> 12:15-12:20</w:t>
            </w:r>
          </w:p>
        </w:tc>
        <w:tc>
          <w:tcPr>
            <w:tcW w:w="9014" w:type="dxa"/>
            <w:gridSpan w:val="5"/>
          </w:tcPr>
          <w:p w:rsidR="006A31FD" w:rsidRPr="00F603E8" w:rsidRDefault="006A31FD" w:rsidP="00F97B27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只限回收</w:t>
            </w:r>
            <w:proofErr w:type="gramStart"/>
            <w:r w:rsidRPr="00F603E8">
              <w:rPr>
                <w:rFonts w:hint="eastAsia"/>
                <w:sz w:val="28"/>
                <w:szCs w:val="28"/>
                <w:u w:val="single"/>
              </w:rPr>
              <w:t>便當紙餐</w:t>
            </w:r>
            <w:proofErr w:type="gramEnd"/>
            <w:r w:rsidRPr="00F603E8">
              <w:rPr>
                <w:rFonts w:hint="eastAsia"/>
                <w:sz w:val="28"/>
                <w:szCs w:val="28"/>
                <w:u w:val="single"/>
              </w:rPr>
              <w:t>盒</w:t>
            </w:r>
            <w:r w:rsidRPr="00F603E8">
              <w:rPr>
                <w:rFonts w:hint="eastAsia"/>
                <w:sz w:val="28"/>
                <w:szCs w:val="28"/>
              </w:rPr>
              <w:t>及</w:t>
            </w:r>
            <w:r w:rsidRPr="00F603E8">
              <w:rPr>
                <w:rFonts w:hint="eastAsia"/>
                <w:sz w:val="28"/>
                <w:szCs w:val="28"/>
                <w:u w:val="single"/>
              </w:rPr>
              <w:t>廚餘</w:t>
            </w:r>
            <w:r w:rsidRPr="00F603E8">
              <w:rPr>
                <w:rFonts w:hint="eastAsia"/>
                <w:sz w:val="28"/>
                <w:szCs w:val="28"/>
              </w:rPr>
              <w:t>，其餘物品不接受回收</w:t>
            </w:r>
          </w:p>
        </w:tc>
      </w:tr>
      <w:tr w:rsidR="00F97B27" w:rsidRPr="00F603E8" w:rsidTr="007C1B0C">
        <w:trPr>
          <w:trHeight w:val="544"/>
        </w:trPr>
        <w:tc>
          <w:tcPr>
            <w:tcW w:w="1668" w:type="dxa"/>
          </w:tcPr>
          <w:p w:rsidR="00497B3D" w:rsidRPr="00F603E8" w:rsidRDefault="00497B3D" w:rsidP="00F603E8">
            <w:pPr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下午</w:t>
            </w:r>
            <w:r w:rsidRPr="00F603E8">
              <w:rPr>
                <w:rFonts w:hint="eastAsia"/>
                <w:sz w:val="28"/>
                <w:szCs w:val="28"/>
              </w:rPr>
              <w:t xml:space="preserve"> 14:40-14:50</w:t>
            </w:r>
          </w:p>
        </w:tc>
        <w:tc>
          <w:tcPr>
            <w:tcW w:w="1985" w:type="dxa"/>
          </w:tcPr>
          <w:p w:rsidR="00497B3D" w:rsidRPr="00F603E8" w:rsidRDefault="006A31FD" w:rsidP="00F97B27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七年級</w:t>
            </w:r>
          </w:p>
        </w:tc>
        <w:tc>
          <w:tcPr>
            <w:tcW w:w="1560" w:type="dxa"/>
          </w:tcPr>
          <w:p w:rsidR="00497B3D" w:rsidRPr="00F603E8" w:rsidRDefault="006A31FD" w:rsidP="00F97B27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八年級</w:t>
            </w:r>
          </w:p>
        </w:tc>
        <w:tc>
          <w:tcPr>
            <w:tcW w:w="1985" w:type="dxa"/>
          </w:tcPr>
          <w:p w:rsidR="00497B3D" w:rsidRPr="00F603E8" w:rsidRDefault="006A31FD" w:rsidP="00F97B27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九年級</w:t>
            </w:r>
          </w:p>
        </w:tc>
        <w:tc>
          <w:tcPr>
            <w:tcW w:w="1699" w:type="dxa"/>
          </w:tcPr>
          <w:p w:rsidR="00497B3D" w:rsidRPr="00F603E8" w:rsidRDefault="009F7B74" w:rsidP="00F97B27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八年級</w:t>
            </w:r>
          </w:p>
        </w:tc>
        <w:tc>
          <w:tcPr>
            <w:tcW w:w="1785" w:type="dxa"/>
          </w:tcPr>
          <w:p w:rsidR="00497B3D" w:rsidRPr="00F603E8" w:rsidRDefault="009F7B74" w:rsidP="00F97B27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F603E8">
              <w:rPr>
                <w:rFonts w:hint="eastAsia"/>
                <w:sz w:val="28"/>
                <w:szCs w:val="28"/>
              </w:rPr>
              <w:t>九年級</w:t>
            </w:r>
          </w:p>
        </w:tc>
      </w:tr>
    </w:tbl>
    <w:p w:rsidR="00497B3D" w:rsidRDefault="00497B3D"/>
    <w:p w:rsidR="007C1B0C" w:rsidRDefault="007C1B0C">
      <w:r>
        <w:rPr>
          <w:rFonts w:hint="eastAsia"/>
        </w:rPr>
        <w:t>回收物整理標準：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503"/>
        <w:gridCol w:w="1638"/>
        <w:gridCol w:w="1368"/>
        <w:gridCol w:w="1503"/>
        <w:gridCol w:w="1665"/>
        <w:gridCol w:w="1342"/>
      </w:tblGrid>
      <w:tr w:rsidR="00AB0368" w:rsidTr="007E2305">
        <w:tc>
          <w:tcPr>
            <w:tcW w:w="1503" w:type="dxa"/>
          </w:tcPr>
          <w:p w:rsidR="00AB0368" w:rsidRDefault="00AB0368"/>
        </w:tc>
        <w:tc>
          <w:tcPr>
            <w:tcW w:w="1503" w:type="dxa"/>
          </w:tcPr>
          <w:p w:rsidR="00AB0368" w:rsidRDefault="00AB0368" w:rsidP="000415DC">
            <w:r>
              <w:rPr>
                <w:rFonts w:hint="eastAsia"/>
              </w:rPr>
              <w:t>紙箱書本類</w:t>
            </w:r>
          </w:p>
        </w:tc>
        <w:tc>
          <w:tcPr>
            <w:tcW w:w="1638" w:type="dxa"/>
          </w:tcPr>
          <w:p w:rsidR="00AB0368" w:rsidRDefault="00AB0368">
            <w:proofErr w:type="gramStart"/>
            <w:r>
              <w:rPr>
                <w:rFonts w:hint="eastAsia"/>
              </w:rPr>
              <w:t>新鮮屋</w:t>
            </w:r>
            <w:proofErr w:type="gramEnd"/>
            <w:r>
              <w:rPr>
                <w:rFonts w:hint="eastAsia"/>
              </w:rPr>
              <w:t>、紙杯</w:t>
            </w:r>
          </w:p>
        </w:tc>
        <w:tc>
          <w:tcPr>
            <w:tcW w:w="1368" w:type="dxa"/>
          </w:tcPr>
          <w:p w:rsidR="00AB0368" w:rsidRDefault="00AB0368">
            <w:r>
              <w:rPr>
                <w:rFonts w:hint="eastAsia"/>
              </w:rPr>
              <w:t>紙張類</w:t>
            </w:r>
          </w:p>
        </w:tc>
        <w:tc>
          <w:tcPr>
            <w:tcW w:w="1503" w:type="dxa"/>
          </w:tcPr>
          <w:p w:rsidR="00AB0368" w:rsidRDefault="00AB0368" w:rsidP="000922D9">
            <w:r>
              <w:rPr>
                <w:rFonts w:hint="eastAsia"/>
              </w:rPr>
              <w:t>寶特瓶</w:t>
            </w:r>
          </w:p>
        </w:tc>
        <w:tc>
          <w:tcPr>
            <w:tcW w:w="1665" w:type="dxa"/>
          </w:tcPr>
          <w:p w:rsidR="00AB0368" w:rsidRDefault="00AB0368" w:rsidP="000922D9">
            <w:r>
              <w:rPr>
                <w:rFonts w:hint="eastAsia"/>
              </w:rPr>
              <w:t>塑膠類</w:t>
            </w:r>
          </w:p>
        </w:tc>
        <w:tc>
          <w:tcPr>
            <w:tcW w:w="1342" w:type="dxa"/>
          </w:tcPr>
          <w:p w:rsidR="00AB0368" w:rsidRDefault="00AB0368" w:rsidP="000922D9">
            <w:r>
              <w:rPr>
                <w:rFonts w:hint="eastAsia"/>
              </w:rPr>
              <w:t>鐵鋁罐</w:t>
            </w:r>
          </w:p>
        </w:tc>
      </w:tr>
      <w:tr w:rsidR="00AB0368" w:rsidTr="007E2305">
        <w:tc>
          <w:tcPr>
            <w:tcW w:w="1503" w:type="dxa"/>
          </w:tcPr>
          <w:p w:rsidR="00AB0368" w:rsidRDefault="00AB0368">
            <w:r>
              <w:rPr>
                <w:rFonts w:hint="eastAsia"/>
              </w:rPr>
              <w:t>整理方式</w:t>
            </w:r>
          </w:p>
        </w:tc>
        <w:tc>
          <w:tcPr>
            <w:tcW w:w="1503" w:type="dxa"/>
          </w:tcPr>
          <w:p w:rsidR="00AB0368" w:rsidRDefault="00AB0368">
            <w:r>
              <w:rPr>
                <w:rFonts w:hint="eastAsia"/>
              </w:rPr>
              <w:t>去除膠帶、攤平拆開</w:t>
            </w:r>
          </w:p>
        </w:tc>
        <w:tc>
          <w:tcPr>
            <w:tcW w:w="1638" w:type="dxa"/>
          </w:tcPr>
          <w:p w:rsidR="00AB0368" w:rsidRDefault="00AB0368">
            <w:r>
              <w:rPr>
                <w:rFonts w:hint="eastAsia"/>
              </w:rPr>
              <w:t>去除膠膜與吸管、拆開壓扁</w:t>
            </w:r>
          </w:p>
        </w:tc>
        <w:tc>
          <w:tcPr>
            <w:tcW w:w="1368" w:type="dxa"/>
          </w:tcPr>
          <w:p w:rsidR="00AB0368" w:rsidRDefault="00AB0368"/>
        </w:tc>
        <w:tc>
          <w:tcPr>
            <w:tcW w:w="1503" w:type="dxa"/>
          </w:tcPr>
          <w:p w:rsidR="00AB0368" w:rsidRDefault="00AB0368" w:rsidP="000922D9">
            <w:r>
              <w:rPr>
                <w:rFonts w:hint="eastAsia"/>
              </w:rPr>
              <w:t>確實壓扁</w:t>
            </w:r>
          </w:p>
        </w:tc>
        <w:tc>
          <w:tcPr>
            <w:tcW w:w="1665" w:type="dxa"/>
          </w:tcPr>
          <w:p w:rsidR="00AB0368" w:rsidRDefault="00AB0368" w:rsidP="000922D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含養樂多罐</w:t>
            </w:r>
            <w:r>
              <w:rPr>
                <w:rFonts w:hint="eastAsia"/>
              </w:rPr>
              <w:t>)</w:t>
            </w:r>
          </w:p>
          <w:p w:rsidR="00AB0368" w:rsidRDefault="00AB0368" w:rsidP="000922D9">
            <w:r>
              <w:rPr>
                <w:rFonts w:hint="eastAsia"/>
              </w:rPr>
              <w:t>確實壓扁</w:t>
            </w:r>
          </w:p>
        </w:tc>
        <w:tc>
          <w:tcPr>
            <w:tcW w:w="1342" w:type="dxa"/>
          </w:tcPr>
          <w:p w:rsidR="00AB0368" w:rsidRDefault="00AB0368" w:rsidP="000922D9">
            <w:proofErr w:type="gramStart"/>
            <w:r>
              <w:rPr>
                <w:rFonts w:hint="eastAsia"/>
              </w:rPr>
              <w:t>鋁罐須確實</w:t>
            </w:r>
            <w:proofErr w:type="gramEnd"/>
            <w:r>
              <w:rPr>
                <w:rFonts w:hint="eastAsia"/>
              </w:rPr>
              <w:t>壓扁</w:t>
            </w:r>
          </w:p>
        </w:tc>
      </w:tr>
      <w:tr w:rsidR="00AB0368" w:rsidTr="007E2305">
        <w:tc>
          <w:tcPr>
            <w:tcW w:w="1503" w:type="dxa"/>
          </w:tcPr>
          <w:p w:rsidR="00AB0368" w:rsidRDefault="00AB0368">
            <w:r>
              <w:rPr>
                <w:rFonts w:hint="eastAsia"/>
              </w:rPr>
              <w:t>備註</w:t>
            </w:r>
          </w:p>
        </w:tc>
        <w:tc>
          <w:tcPr>
            <w:tcW w:w="1503" w:type="dxa"/>
          </w:tcPr>
          <w:p w:rsidR="00AB0368" w:rsidRDefault="00AB03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書本堆疊</w:t>
            </w:r>
            <w:r w:rsidR="007E2305">
              <w:rPr>
                <w:rFonts w:hint="eastAsia"/>
              </w:rPr>
              <w:t>)</w:t>
            </w:r>
          </w:p>
        </w:tc>
        <w:tc>
          <w:tcPr>
            <w:tcW w:w="1638" w:type="dxa"/>
          </w:tcPr>
          <w:p w:rsidR="00AB0368" w:rsidRDefault="00AB0368"/>
        </w:tc>
        <w:tc>
          <w:tcPr>
            <w:tcW w:w="1368" w:type="dxa"/>
          </w:tcPr>
          <w:p w:rsidR="00AB0368" w:rsidRDefault="00AB0368">
            <w:r>
              <w:rPr>
                <w:rFonts w:hint="eastAsia"/>
              </w:rPr>
              <w:t>受汙染之紙張不回收</w:t>
            </w:r>
          </w:p>
        </w:tc>
        <w:tc>
          <w:tcPr>
            <w:tcW w:w="1503" w:type="dxa"/>
          </w:tcPr>
          <w:p w:rsidR="00AB0368" w:rsidRDefault="00AB0368"/>
        </w:tc>
        <w:tc>
          <w:tcPr>
            <w:tcW w:w="1665" w:type="dxa"/>
          </w:tcPr>
          <w:p w:rsidR="00AB0368" w:rsidRDefault="00AB0368"/>
        </w:tc>
        <w:tc>
          <w:tcPr>
            <w:tcW w:w="1342" w:type="dxa"/>
          </w:tcPr>
          <w:p w:rsidR="00AB0368" w:rsidRDefault="00AB0368"/>
        </w:tc>
      </w:tr>
    </w:tbl>
    <w:p w:rsidR="007E2305" w:rsidRDefault="007E2305">
      <w:pPr>
        <w:rPr>
          <w:rFonts w:asciiTheme="minorEastAsia" w:hAnsiTheme="minorEastAsia"/>
          <w:sz w:val="36"/>
          <w:szCs w:val="36"/>
        </w:rPr>
      </w:pPr>
      <w:r w:rsidRPr="007E2305">
        <w:rPr>
          <w:rFonts w:hint="eastAsia"/>
          <w:sz w:val="36"/>
          <w:szCs w:val="36"/>
        </w:rPr>
        <w:t>※所有回收物須</w:t>
      </w:r>
      <w:r w:rsidRPr="007E2305">
        <w:rPr>
          <w:rFonts w:ascii="華康超明體" w:eastAsia="華康超明體" w:hint="eastAsia"/>
          <w:sz w:val="36"/>
          <w:szCs w:val="36"/>
          <w:bdr w:val="single" w:sz="4" w:space="0" w:color="auto"/>
        </w:rPr>
        <w:t>清洗乾淨</w:t>
      </w:r>
      <w:r w:rsidRPr="007E2305">
        <w:rPr>
          <w:rFonts w:asciiTheme="minorEastAsia" w:hAnsiTheme="minorEastAsia" w:hint="eastAsia"/>
          <w:sz w:val="36"/>
          <w:szCs w:val="36"/>
        </w:rPr>
        <w:t>後才能回收，請體諒</w:t>
      </w:r>
      <w:proofErr w:type="gramStart"/>
      <w:r w:rsidRPr="007E2305">
        <w:rPr>
          <w:rFonts w:asciiTheme="minorEastAsia" w:hAnsiTheme="minorEastAsia" w:hint="eastAsia"/>
          <w:sz w:val="36"/>
          <w:szCs w:val="36"/>
        </w:rPr>
        <w:t>回收室志工</w:t>
      </w:r>
      <w:proofErr w:type="gramEnd"/>
      <w:r w:rsidRPr="007E2305">
        <w:rPr>
          <w:rFonts w:asciiTheme="minorEastAsia" w:hAnsiTheme="minorEastAsia" w:hint="eastAsia"/>
          <w:sz w:val="36"/>
          <w:szCs w:val="36"/>
        </w:rPr>
        <w:t>的辛勞，</w:t>
      </w:r>
      <w:r>
        <w:rPr>
          <w:rFonts w:asciiTheme="minorEastAsia" w:hAnsiTheme="minorEastAsia" w:hint="eastAsia"/>
          <w:sz w:val="36"/>
          <w:szCs w:val="36"/>
        </w:rPr>
        <w:t xml:space="preserve">  </w:t>
      </w:r>
    </w:p>
    <w:p w:rsidR="007C1B0C" w:rsidRDefault="007E2305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</w:t>
      </w:r>
      <w:r w:rsidRPr="007E2305">
        <w:rPr>
          <w:rFonts w:asciiTheme="minorEastAsia" w:hAnsiTheme="minorEastAsia" w:hint="eastAsia"/>
          <w:sz w:val="36"/>
          <w:szCs w:val="36"/>
        </w:rPr>
        <w:t>謝謝合作。</w:t>
      </w:r>
    </w:p>
    <w:p w:rsidR="00DA06C7" w:rsidRDefault="00DC55BF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52287AB" wp14:editId="28BB906D">
            <wp:simplePos x="0" y="0"/>
            <wp:positionH relativeFrom="column">
              <wp:posOffset>1784350</wp:posOffset>
            </wp:positionH>
            <wp:positionV relativeFrom="paragraph">
              <wp:posOffset>317500</wp:posOffset>
            </wp:positionV>
            <wp:extent cx="2858990" cy="1905000"/>
            <wp:effectExtent l="0" t="0" r="0" b="0"/>
            <wp:wrapNone/>
            <wp:docPr id="3" name="圖片 3" descr="D:\106衛生組(嘉)\環保圖片\1378864661-347139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6衛生組(嘉)\環保圖片\1378864661-3471395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9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6C7" w:rsidRPr="00DA06C7">
        <w:rPr>
          <w:rFonts w:asciiTheme="minorEastAsia" w:hAnsiTheme="minorEastAsia" w:hint="eastAsia"/>
          <w:sz w:val="36"/>
          <w:szCs w:val="36"/>
        </w:rPr>
        <w:t>※回收室空間有限，請確實踩扁或壓扁，以增加空間使用率。</w:t>
      </w:r>
    </w:p>
    <w:p w:rsidR="00DA06C7" w:rsidRPr="00DA06C7" w:rsidRDefault="00DA06C7">
      <w:pPr>
        <w:rPr>
          <w:rFonts w:asciiTheme="minorEastAsia" w:hAnsiTheme="minorEastAsia"/>
          <w:sz w:val="36"/>
          <w:szCs w:val="36"/>
        </w:rPr>
      </w:pPr>
    </w:p>
    <w:sectPr w:rsidR="00DA06C7" w:rsidRPr="00DA06C7" w:rsidSect="00497B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文徵明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3D"/>
    <w:rsid w:val="00015F3D"/>
    <w:rsid w:val="00241196"/>
    <w:rsid w:val="003002FC"/>
    <w:rsid w:val="00406720"/>
    <w:rsid w:val="00497B3D"/>
    <w:rsid w:val="00611FDE"/>
    <w:rsid w:val="006A31FD"/>
    <w:rsid w:val="007C1B0C"/>
    <w:rsid w:val="007E2305"/>
    <w:rsid w:val="007E5121"/>
    <w:rsid w:val="009E4690"/>
    <w:rsid w:val="009F7B74"/>
    <w:rsid w:val="00AB0368"/>
    <w:rsid w:val="00C75637"/>
    <w:rsid w:val="00CE4CB7"/>
    <w:rsid w:val="00DA06C7"/>
    <w:rsid w:val="00DC55BF"/>
    <w:rsid w:val="00EF5CA8"/>
    <w:rsid w:val="00F603E8"/>
    <w:rsid w:val="00F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06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0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63</Words>
  <Characters>365</Characters>
  <Application>Microsoft Office Word</Application>
  <DocSecurity>0</DocSecurity>
  <Lines>3</Lines>
  <Paragraphs>1</Paragraphs>
  <ScaleCrop>false</ScaleCrop>
  <Company>臺北市政府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2017-08-14T03:42:00Z</dcterms:created>
  <dcterms:modified xsi:type="dcterms:W3CDTF">2017-08-29T07:19:00Z</dcterms:modified>
</cp:coreProperties>
</file>