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86" w:rsidRDefault="00583D86" w:rsidP="00583D86"/>
    <w:p w:rsidR="00583D86" w:rsidRPr="00583D86" w:rsidRDefault="00583D86" w:rsidP="00583D86">
      <w:pPr>
        <w:jc w:val="center"/>
        <w:rPr>
          <w:rFonts w:ascii="王漢宗中行書繁" w:eastAsia="王漢宗中行書繁" w:hint="eastAsia"/>
          <w:sz w:val="36"/>
        </w:rPr>
      </w:pPr>
      <w:r w:rsidRPr="00583D86">
        <w:rPr>
          <w:rFonts w:ascii="王漢宗中行書繁" w:eastAsia="王漢宗中行書繁" w:hint="eastAsia"/>
          <w:sz w:val="36"/>
        </w:rPr>
        <w:t>教職員工環境教育政令宣導，請同仁多利用時間進行數位學習。</w:t>
      </w:r>
    </w:p>
    <w:p w:rsidR="00583D86" w:rsidRDefault="00583D86" w:rsidP="00583D86"/>
    <w:p w:rsidR="00583D86" w:rsidRDefault="00583D86" w:rsidP="00583D86">
      <w:pPr>
        <w:rPr>
          <w:rFonts w:hint="eastAsia"/>
        </w:rPr>
      </w:pPr>
      <w:r>
        <w:rPr>
          <w:rFonts w:hint="eastAsia"/>
        </w:rPr>
        <w:t>環境教育法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19 </w:t>
      </w:r>
      <w:r>
        <w:rPr>
          <w:rFonts w:hint="eastAsia"/>
        </w:rPr>
        <w:t>條</w:t>
      </w:r>
      <w:r>
        <w:rPr>
          <w:rFonts w:hint="eastAsia"/>
        </w:rPr>
        <w:t xml:space="preserve">                                 </w:t>
      </w:r>
    </w:p>
    <w:p w:rsidR="00583D86" w:rsidRDefault="00583D86" w:rsidP="00583D86"/>
    <w:p w:rsidR="00583D86" w:rsidRDefault="00583D86" w:rsidP="00583D86">
      <w:pPr>
        <w:rPr>
          <w:bdr w:val="single" w:sz="4" w:space="0" w:color="auto"/>
        </w:rPr>
      </w:pPr>
      <w:r>
        <w:rPr>
          <w:rFonts w:hint="eastAsia"/>
        </w:rPr>
        <w:t>機關、公營事業機構、高級中等以下學校及政府捐助基金累計超過百分之五十之財團法人，每年應訂定環境教育計畫，推展環境教育，</w:t>
      </w:r>
      <w:r w:rsidRPr="00583D86">
        <w:rPr>
          <w:rFonts w:hint="eastAsia"/>
          <w:bdr w:val="single" w:sz="4" w:space="0" w:color="auto"/>
        </w:rPr>
        <w:t>所有員工、教師、</w:t>
      </w:r>
      <w:proofErr w:type="gramStart"/>
      <w:r w:rsidRPr="00583D86">
        <w:rPr>
          <w:rFonts w:hint="eastAsia"/>
          <w:bdr w:val="single" w:sz="4" w:space="0" w:color="auto"/>
        </w:rPr>
        <w:t>學生均應參加</w:t>
      </w:r>
      <w:proofErr w:type="gramEnd"/>
      <w:r w:rsidRPr="00583D86">
        <w:rPr>
          <w:rFonts w:hint="eastAsia"/>
          <w:sz w:val="40"/>
          <w:bdr w:val="single" w:sz="4" w:space="0" w:color="auto"/>
        </w:rPr>
        <w:t>四</w:t>
      </w:r>
      <w:r w:rsidRPr="00583D86">
        <w:rPr>
          <w:rFonts w:hint="eastAsia"/>
          <w:bdr w:val="single" w:sz="4" w:space="0" w:color="auto"/>
        </w:rPr>
        <w:t>小時以上環境教育</w:t>
      </w:r>
    </w:p>
    <w:p w:rsidR="00583D86" w:rsidRPr="005C5649" w:rsidRDefault="00583D86" w:rsidP="00583D86">
      <w:pPr>
        <w:rPr>
          <w:rFonts w:hint="eastAsia"/>
          <w:u w:val="single"/>
        </w:rPr>
      </w:pPr>
      <w:r w:rsidRPr="00583D86">
        <w:rPr>
          <w:rFonts w:hint="eastAsia"/>
          <w:bdr w:val="single" w:sz="4" w:space="0" w:color="auto"/>
        </w:rPr>
        <w:t>(</w:t>
      </w:r>
      <w:r w:rsidRPr="00583D86">
        <w:rPr>
          <w:rFonts w:hint="eastAsia"/>
          <w:bdr w:val="single" w:sz="4" w:space="0" w:color="auto"/>
        </w:rPr>
        <w:t>每人每年度</w:t>
      </w:r>
      <w:r w:rsidRPr="00583D86">
        <w:rPr>
          <w:rFonts w:hint="eastAsia"/>
          <w:bdr w:val="single" w:sz="4" w:space="0" w:color="auto"/>
        </w:rPr>
        <w:t xml:space="preserve"> 1/1</w:t>
      </w:r>
      <w:r w:rsidRPr="00583D86">
        <w:rPr>
          <w:rFonts w:hint="eastAsia"/>
          <w:bdr w:val="single" w:sz="4" w:space="0" w:color="auto"/>
        </w:rPr>
        <w:t>至</w:t>
      </w:r>
      <w:r w:rsidRPr="00583D86">
        <w:rPr>
          <w:rFonts w:hint="eastAsia"/>
          <w:bdr w:val="single" w:sz="4" w:space="0" w:color="auto"/>
        </w:rPr>
        <w:t xml:space="preserve"> 12/31 </w:t>
      </w:r>
      <w:r w:rsidRPr="00583D86">
        <w:rPr>
          <w:rFonts w:hint="eastAsia"/>
          <w:bdr w:val="single" w:sz="4" w:space="0" w:color="auto"/>
        </w:rPr>
        <w:t>止</w:t>
      </w:r>
      <w:r w:rsidRPr="00583D86">
        <w:rPr>
          <w:rFonts w:hint="eastAsia"/>
          <w:bdr w:val="single" w:sz="4" w:space="0" w:color="auto"/>
        </w:rPr>
        <w:t>)</w:t>
      </w:r>
      <w:r>
        <w:rPr>
          <w:rFonts w:hint="eastAsia"/>
        </w:rPr>
        <w:t>。環境教育，應以環境保護相關之課程、演講、討論、網路學習、體驗、實驗（習）、戶外學習、影片觀賞、實作及其他活動為之。</w:t>
      </w:r>
      <w:r w:rsidRPr="005C5649">
        <w:rPr>
          <w:rFonts w:hint="eastAsia"/>
          <w:u w:val="single"/>
        </w:rPr>
        <w:t>違反第十九條第一項所定下列情形之一，經主管機關命其限期辦理，屆期未辦理者，處新臺幣五千元以上一萬五千元以下罰鍰。</w:t>
      </w:r>
    </w:p>
    <w:p w:rsidR="00583D86" w:rsidRDefault="00583D86" w:rsidP="00583D86">
      <w:pPr>
        <w:rPr>
          <w:rFonts w:hint="eastAsia"/>
        </w:rPr>
      </w:pPr>
      <w:r>
        <w:rPr>
          <w:rFonts w:hint="eastAsia"/>
        </w:rPr>
        <w:t>請同仁多利用「數位學習」的方式進行，有眾多環境教育課程可供挑選。</w:t>
      </w:r>
    </w:p>
    <w:p w:rsidR="00F20691" w:rsidRDefault="00F20691" w:rsidP="00583D86">
      <w:pPr>
        <w:rPr>
          <w:rFonts w:hint="eastAsia"/>
        </w:rPr>
      </w:pPr>
    </w:p>
    <w:p w:rsidR="00583D86" w:rsidRDefault="00583D86" w:rsidP="00583D86">
      <w:pPr>
        <w:rPr>
          <w:rFonts w:hint="eastAsia"/>
        </w:rPr>
      </w:pPr>
      <w:r>
        <w:rPr>
          <w:rFonts w:hint="eastAsia"/>
        </w:rPr>
        <w:t>「環境教育終身學習網」的</w:t>
      </w:r>
      <w:proofErr w:type="gramStart"/>
      <w:r>
        <w:rPr>
          <w:rFonts w:hint="eastAsia"/>
        </w:rPr>
        <w:t>數位線上影片</w:t>
      </w:r>
      <w:proofErr w:type="gramEnd"/>
      <w:r>
        <w:rPr>
          <w:rFonts w:hint="eastAsia"/>
        </w:rPr>
        <w:t>學習介紹：</w:t>
      </w:r>
    </w:p>
    <w:p w:rsidR="00583D86" w:rsidRDefault="00583D86" w:rsidP="00583D86">
      <w:pPr>
        <w:rPr>
          <w:rFonts w:hint="eastAsia"/>
        </w:rPr>
      </w:pPr>
      <w:r w:rsidRPr="005C5649">
        <w:rPr>
          <w:rFonts w:hint="eastAsia"/>
          <w:shd w:val="pct15" w:color="auto" w:fill="FFFFFF"/>
        </w:rPr>
        <w:t>步驟</w:t>
      </w:r>
      <w:proofErr w:type="gramStart"/>
      <w:r w:rsidRPr="005C5649">
        <w:rPr>
          <w:rFonts w:hint="eastAsia"/>
          <w:shd w:val="pct15" w:color="auto" w:fill="FFFFFF"/>
        </w:rPr>
        <w:t>一</w:t>
      </w:r>
      <w:proofErr w:type="gramEnd"/>
      <w:r w:rsidRPr="005C5649">
        <w:rPr>
          <w:rFonts w:hint="eastAsia"/>
          <w:shd w:val="pct15" w:color="auto" w:fill="FFFFFF"/>
        </w:rPr>
        <w:t>：登入或註冊會員。</w:t>
      </w:r>
      <w:r>
        <w:rPr>
          <w:rFonts w:hint="eastAsia"/>
        </w:rPr>
        <w:t xml:space="preserve">  </w:t>
      </w:r>
    </w:p>
    <w:p w:rsidR="00F20691" w:rsidRDefault="00F20691" w:rsidP="00583D86">
      <w:pPr>
        <w:rPr>
          <w:rFonts w:hint="eastAsia"/>
        </w:rPr>
      </w:pPr>
      <w:r>
        <w:t xml:space="preserve">        </w:t>
      </w:r>
      <w:r w:rsidR="00583D86">
        <w:rPr>
          <w:rFonts w:hint="eastAsia"/>
        </w:rPr>
        <w:t>進入</w:t>
      </w:r>
      <w:r w:rsidR="00583D86" w:rsidRPr="00F20691">
        <w:rPr>
          <w:rFonts w:hint="eastAsia"/>
          <w:b/>
        </w:rPr>
        <w:t>「環境教育終身學習網」</w:t>
      </w:r>
      <w:hyperlink r:id="rId4" w:history="1">
        <w:r w:rsidRPr="00ED0568">
          <w:rPr>
            <w:rStyle w:val="a3"/>
            <w:rFonts w:hint="eastAsia"/>
          </w:rPr>
          <w:t>https://elearn.epa.gov.tw/Default.aspx</w:t>
        </w:r>
      </w:hyperlink>
      <w:r w:rsidR="00583D86">
        <w:rPr>
          <w:rFonts w:hint="eastAsia"/>
        </w:rPr>
        <w:t>。</w:t>
      </w:r>
    </w:p>
    <w:p w:rsidR="00FD1D09" w:rsidRDefault="00FD1D09" w:rsidP="00583D86">
      <w:r>
        <w:rPr>
          <w:noProof/>
        </w:rPr>
        <w:drawing>
          <wp:anchor distT="0" distB="0" distL="114300" distR="114300" simplePos="0" relativeHeight="251662336" behindDoc="0" locked="0" layoutInCell="1" allowOverlap="1" wp14:anchorId="4747435B" wp14:editId="13EFDB2B">
            <wp:simplePos x="0" y="0"/>
            <wp:positionH relativeFrom="column">
              <wp:posOffset>2914650</wp:posOffset>
            </wp:positionH>
            <wp:positionV relativeFrom="paragraph">
              <wp:posOffset>838200</wp:posOffset>
            </wp:positionV>
            <wp:extent cx="933450" cy="933450"/>
            <wp:effectExtent l="0" t="0" r="0" b="0"/>
            <wp:wrapNone/>
            <wp:docPr id="5" name="圖片 1" descr="手指圖示– Mari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指圖示– Maripo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1495425</wp:posOffset>
            </wp:positionV>
            <wp:extent cx="933450" cy="933450"/>
            <wp:effectExtent l="0" t="0" r="0" b="0"/>
            <wp:wrapNone/>
            <wp:docPr id="2" name="圖片 1" descr="手指圖示– Marip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指圖示– Maripo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9DCDEE" wp14:editId="6A745C0F">
            <wp:extent cx="2171700" cy="2874832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17" t="12613" r="60012" b="13316"/>
                    <a:stretch/>
                  </pic:blipFill>
                  <pic:spPr bwMode="auto">
                    <a:xfrm>
                      <a:off x="0" y="0"/>
                      <a:ext cx="2174932" cy="287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10658</wp:posOffset>
            </wp:positionV>
            <wp:extent cx="3076575" cy="2272167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3" r="43532" b="7355"/>
                    <a:stretch/>
                  </pic:blipFill>
                  <pic:spPr bwMode="auto">
                    <a:xfrm>
                      <a:off x="0" y="0"/>
                      <a:ext cx="3076761" cy="227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D86" w:rsidRPr="005C5649" w:rsidRDefault="00583D86" w:rsidP="00583D86">
      <w:pPr>
        <w:rPr>
          <w:rFonts w:hint="eastAsia"/>
          <w:shd w:val="pct15" w:color="auto" w:fill="FFFFFF"/>
        </w:rPr>
      </w:pPr>
      <w:r w:rsidRPr="005C5649">
        <w:rPr>
          <w:rFonts w:hint="eastAsia"/>
          <w:shd w:val="pct15" w:color="auto" w:fill="FFFFFF"/>
        </w:rPr>
        <w:t>步驟二：點選「學習資訊」或是「知識競賽專區」內的影片觀看。</w:t>
      </w:r>
    </w:p>
    <w:p w:rsidR="00F20691" w:rsidRDefault="00F20691" w:rsidP="00583D86">
      <w:r>
        <w:t xml:space="preserve">        </w:t>
      </w:r>
      <w:r w:rsidR="00583D86">
        <w:rPr>
          <w:rFonts w:hint="eastAsia"/>
        </w:rPr>
        <w:t>點選左側的「學習資訊」或是「環境知識競賽影片」，有眾多影片可選擇，播映完畢即可取</w:t>
      </w:r>
    </w:p>
    <w:p w:rsidR="00583D86" w:rsidRDefault="00F20691" w:rsidP="00583D86">
      <w:pPr>
        <w:rPr>
          <w:rFonts w:hint="eastAsia"/>
        </w:rPr>
      </w:pPr>
      <w:r>
        <w:t xml:space="preserve">        </w:t>
      </w:r>
      <w:r w:rsidR="00583D86">
        <w:rPr>
          <w:rFonts w:hint="eastAsia"/>
        </w:rPr>
        <w:t>得時數。</w:t>
      </w:r>
    </w:p>
    <w:p w:rsidR="00583D86" w:rsidRDefault="00583D86" w:rsidP="00583D86">
      <w:pPr>
        <w:rPr>
          <w:rFonts w:hint="eastAsia"/>
        </w:rPr>
      </w:pPr>
      <w:r>
        <w:rPr>
          <w:rFonts w:hint="eastAsia"/>
        </w:rPr>
        <w:t>若標記為「可認列公務人員學習時數」之影片，除可取得環境教育</w:t>
      </w:r>
      <w:proofErr w:type="gramStart"/>
      <w:r>
        <w:rPr>
          <w:rFonts w:hint="eastAsia"/>
        </w:rPr>
        <w:t>時數外</w:t>
      </w:r>
      <w:proofErr w:type="gramEnd"/>
      <w:r>
        <w:rPr>
          <w:rFonts w:hint="eastAsia"/>
        </w:rPr>
        <w:t>，觀看完畢，點選影片右上「</w:t>
      </w:r>
      <w:proofErr w:type="gramStart"/>
      <w:r>
        <w:rPr>
          <w:rFonts w:hint="eastAsia"/>
        </w:rPr>
        <w:t>點此測驗</w:t>
      </w:r>
      <w:proofErr w:type="gramEnd"/>
      <w:r>
        <w:rPr>
          <w:rFonts w:hint="eastAsia"/>
        </w:rPr>
        <w:t>」完成學後評量，即可額外取得公務人員時數。</w:t>
      </w:r>
    </w:p>
    <w:p w:rsidR="00583D86" w:rsidRDefault="00583D86" w:rsidP="00583D86"/>
    <w:p w:rsidR="00F20691" w:rsidRDefault="00F20691" w:rsidP="00583D86"/>
    <w:p w:rsidR="00F20691" w:rsidRDefault="00F20691" w:rsidP="00583D86">
      <w:pPr>
        <w:rPr>
          <w:rFonts w:hint="eastAsia"/>
        </w:rPr>
      </w:pPr>
      <w:r>
        <w:t>本校尚</w:t>
      </w:r>
      <w:r w:rsidR="005C5649">
        <w:t>有許多同仁尚未完成</w:t>
      </w:r>
      <w:r w:rsidR="005C5649">
        <w:t>4</w:t>
      </w:r>
      <w:r w:rsidR="005C5649">
        <w:t>小時研習，大家可以將影片點開後</w:t>
      </w:r>
      <w:r w:rsidR="005C5649">
        <w:t>-</w:t>
      </w:r>
      <w:r w:rsidR="005C5649">
        <w:t>關靜音</w:t>
      </w:r>
      <w:r w:rsidR="009F278D">
        <w:t>-</w:t>
      </w:r>
      <w:r w:rsidR="009F278D">
        <w:t>將影片繼續放著播放就可以獲得時數了</w:t>
      </w:r>
      <w:r w:rsidR="009F278D">
        <w:t>~</w:t>
      </w:r>
    </w:p>
    <w:p w:rsidR="00F20691" w:rsidRDefault="00F20691" w:rsidP="00583D86"/>
    <w:p w:rsidR="00F20691" w:rsidRDefault="00F20691" w:rsidP="00583D86">
      <w:pPr>
        <w:rPr>
          <w:rFonts w:hint="eastAsia"/>
        </w:rPr>
      </w:pPr>
      <w:bookmarkStart w:id="0" w:name="_GoBack"/>
      <w:bookmarkEnd w:id="0"/>
    </w:p>
    <w:p w:rsidR="00EA6927" w:rsidRPr="00583D86" w:rsidRDefault="00583D86" w:rsidP="00583D86">
      <w:r>
        <w:rPr>
          <w:rFonts w:hint="eastAsia"/>
        </w:rPr>
        <w:t>請同仁多</w:t>
      </w:r>
      <w:proofErr w:type="gramStart"/>
      <w:r>
        <w:rPr>
          <w:rFonts w:hint="eastAsia"/>
        </w:rPr>
        <w:t>利用線上研習</w:t>
      </w:r>
      <w:proofErr w:type="gramEnd"/>
      <w:r>
        <w:rPr>
          <w:rFonts w:hint="eastAsia"/>
        </w:rPr>
        <w:t>完成環境教育時數。若有疑問，請洽衛生組（分機</w:t>
      </w:r>
      <w:r>
        <w:rPr>
          <w:rFonts w:hint="eastAsia"/>
        </w:rPr>
        <w:t>314</w:t>
      </w:r>
      <w:r>
        <w:rPr>
          <w:rFonts w:hint="eastAsia"/>
        </w:rPr>
        <w:t>）。</w:t>
      </w:r>
    </w:p>
    <w:sectPr w:rsidR="00EA6927" w:rsidRPr="00583D86" w:rsidSect="00583D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中行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86"/>
    <w:rsid w:val="00583D86"/>
    <w:rsid w:val="005C5649"/>
    <w:rsid w:val="009F278D"/>
    <w:rsid w:val="00A768DC"/>
    <w:rsid w:val="00EA6927"/>
    <w:rsid w:val="00F20691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1EA09-87D8-4177-81CC-3337CA1F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233">
          <w:marLeft w:val="0"/>
          <w:marRight w:val="0"/>
          <w:marTop w:val="150"/>
          <w:marBottom w:val="15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7760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5631">
              <w:marLeft w:val="450"/>
              <w:marRight w:val="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learn.epa.gov.tw/Default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2021-11-23T02:44:00Z</dcterms:created>
  <dcterms:modified xsi:type="dcterms:W3CDTF">2021-11-23T02:55:00Z</dcterms:modified>
</cp:coreProperties>
</file>