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8C3" w:rsidRDefault="00EC7366">
      <w:pPr>
        <w:pStyle w:val="Standard"/>
        <w:ind w:left="315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bookmarkStart w:id="0" w:name="_GoBack"/>
      <w:bookmarkEnd w:id="0"/>
      <w:r>
        <w:rPr>
          <w:rFonts w:ascii="微軟正黑體" w:eastAsia="微軟正黑體" w:hAnsi="微軟正黑體"/>
          <w:b/>
          <w:bCs/>
          <w:sz w:val="36"/>
          <w:szCs w:val="36"/>
        </w:rPr>
        <w:t>「環境教育探索館」簡介</w:t>
      </w:r>
    </w:p>
    <w:p w:rsidR="00DC58C3" w:rsidRDefault="00EC7366">
      <w:pPr>
        <w:pStyle w:val="Standard"/>
        <w:ind w:left="315"/>
      </w:pPr>
      <w:r>
        <w:rPr>
          <w:rFonts w:ascii="微軟正黑體" w:eastAsia="微軟正黑體" w:hAnsi="微軟正黑體"/>
        </w:rPr>
        <w:t>環境部「環境教育探索館」（網址：</w:t>
      </w:r>
      <w:hyperlink r:id="rId7" w:history="1">
        <w:r>
          <w:rPr>
            <w:rStyle w:val="Internetlink"/>
            <w:rFonts w:ascii="微軟正黑體" w:eastAsia="微軟正黑體" w:hAnsi="微軟正黑體"/>
            <w:lang w:val="en-US" w:eastAsia="zh-TW" w:bidi="ar-SA"/>
          </w:rPr>
          <w:t>https://eeis.moenv.gov.tw/front/</w:t>
        </w:r>
      </w:hyperlink>
      <w:r>
        <w:rPr>
          <w:rFonts w:ascii="微軟正黑體" w:eastAsia="微軟正黑體" w:hAnsi="微軟正黑體"/>
        </w:rPr>
        <w:t>）正式上線，以電子化圖書館概念，匯集環境部多年環境教育成果與資源，網站透過</w:t>
      </w:r>
      <w:r>
        <w:rPr>
          <w:rFonts w:ascii="微軟正黑體" w:eastAsia="微軟正黑體" w:hAnsi="微軟正黑體"/>
        </w:rPr>
        <w:t>3</w:t>
      </w:r>
      <w:r>
        <w:rPr>
          <w:rFonts w:ascii="微軟正黑體" w:eastAsia="微軟正黑體" w:hAnsi="微軟正黑體"/>
        </w:rPr>
        <w:t>種探索方式呈現，搭配不同受眾分群，期望透過探索過程，擴展環境教育，厚植全民環保行動力。</w:t>
      </w:r>
    </w:p>
    <w:p w:rsidR="00DC58C3" w:rsidRDefault="00EC7366">
      <w:pPr>
        <w:pStyle w:val="a7"/>
        <w:numPr>
          <w:ilvl w:val="0"/>
          <w:numId w:val="39"/>
        </w:numPr>
        <w:ind w:left="315" w:firstLine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</w:rPr>
        <w:t>三大探索</w:t>
      </w:r>
    </w:p>
    <w:p w:rsidR="00DC58C3" w:rsidRDefault="00EC7366">
      <w:pPr>
        <w:pStyle w:val="Standard"/>
        <w:ind w:left="31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以更活潑、互動性更高之概念設計「環境教育探索館」介面，提供</w:t>
      </w:r>
      <w:r>
        <w:rPr>
          <w:rFonts w:ascii="微軟正黑體" w:eastAsia="微軟正黑體" w:hAnsi="微軟正黑體"/>
        </w:rPr>
        <w:t>3</w:t>
      </w:r>
      <w:r>
        <w:rPr>
          <w:rFonts w:ascii="微軟正黑體" w:eastAsia="微軟正黑體" w:hAnsi="微軟正黑體"/>
        </w:rPr>
        <w:t>種不同探索服務，讓使用者依不同的需求、方式於網站尋找資訊：</w:t>
      </w:r>
    </w:p>
    <w:p w:rsidR="00DC58C3" w:rsidRDefault="00EC7366">
      <w:pPr>
        <w:pStyle w:val="a7"/>
        <w:ind w:left="315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  <w:lang w:eastAsia="zh-TW"/>
        </w:rPr>
        <w:t>（一）</w:t>
      </w:r>
      <w:r>
        <w:rPr>
          <w:rFonts w:ascii="微軟正黑體" w:eastAsia="微軟正黑體" w:hAnsi="微軟正黑體"/>
          <w:b/>
          <w:bCs/>
        </w:rPr>
        <w:t>主題探索</w:t>
      </w:r>
    </w:p>
    <w:p w:rsidR="00DC58C3" w:rsidRDefault="00EC7366">
      <w:pPr>
        <w:pStyle w:val="a7"/>
        <w:ind w:left="31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首頁火車箱提供</w:t>
      </w:r>
      <w:r>
        <w:rPr>
          <w:rFonts w:ascii="微軟正黑體" w:eastAsia="微軟正黑體" w:hAnsi="微軟正黑體"/>
        </w:rPr>
        <w:t>5</w:t>
      </w:r>
      <w:r>
        <w:rPr>
          <w:rFonts w:ascii="微軟正黑體" w:eastAsia="微軟正黑體" w:hAnsi="微軟正黑體"/>
        </w:rPr>
        <w:t>個主要環境議題提供選擇感興趣內容，包含大氣環境與監測、水與土壤環境、資源循環、氣候變遷及環境教育</w:t>
      </w:r>
      <w:r>
        <w:rPr>
          <w:rFonts w:ascii="微軟正黑體" w:eastAsia="微軟正黑體" w:hAnsi="微軟正黑體"/>
          <w:lang w:eastAsia="zh-TW"/>
        </w:rPr>
        <w:t>。</w:t>
      </w:r>
      <w:r>
        <w:rPr>
          <w:rFonts w:ascii="微軟正黑體" w:eastAsia="微軟正黑體" w:hAnsi="微軟正黑體"/>
        </w:rPr>
        <w:t>為讓使用者能夠更快的看到適合自己使用需求的內容，以學校、社會與國際三種面向細分不同受眾，</w:t>
      </w:r>
      <w:r>
        <w:rPr>
          <w:rFonts w:ascii="微軟正黑體" w:eastAsia="微軟正黑體" w:hAnsi="微軟正黑體"/>
        </w:rPr>
        <w:t>提供不一樣的主題資料。</w:t>
      </w:r>
    </w:p>
    <w:p w:rsidR="00DC58C3" w:rsidRDefault="00EC7366">
      <w:pPr>
        <w:pStyle w:val="Standard"/>
        <w:ind w:left="-708"/>
        <w:jc w:val="center"/>
      </w:pPr>
      <w:r>
        <w:rPr>
          <w:noProof/>
        </w:rPr>
        <w:drawing>
          <wp:inline distT="0" distB="0" distL="0" distR="0">
            <wp:extent cx="5919479" cy="3169800"/>
            <wp:effectExtent l="0" t="0" r="0" b="0"/>
            <wp:docPr id="1" name="影像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9479" cy="3169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C58C3" w:rsidRDefault="00EC7366">
      <w:pPr>
        <w:pStyle w:val="Standard"/>
        <w:jc w:val="center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</w:rPr>
        <w:t>圖</w:t>
      </w:r>
      <w:r>
        <w:rPr>
          <w:rFonts w:ascii="微軟正黑體" w:eastAsia="微軟正黑體" w:hAnsi="微軟正黑體"/>
          <w:b/>
          <w:bCs/>
        </w:rPr>
        <w:t>1</w:t>
      </w:r>
      <w:r>
        <w:rPr>
          <w:rFonts w:ascii="微軟正黑體" w:eastAsia="微軟正黑體" w:hAnsi="微軟正黑體"/>
          <w:b/>
          <w:bCs/>
        </w:rPr>
        <w:t>、主題探索使用</w:t>
      </w:r>
    </w:p>
    <w:p w:rsidR="00DC58C3" w:rsidRDefault="00EC7366">
      <w:pPr>
        <w:pStyle w:val="a7"/>
        <w:ind w:left="284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  <w:lang w:eastAsia="zh-TW"/>
        </w:rPr>
        <w:t>（二）</w:t>
      </w:r>
      <w:r>
        <w:rPr>
          <w:rFonts w:ascii="微軟正黑體" w:eastAsia="微軟正黑體" w:hAnsi="微軟正黑體"/>
          <w:b/>
          <w:bCs/>
        </w:rPr>
        <w:t>情境探索</w:t>
      </w:r>
    </w:p>
    <w:p w:rsidR="00DC58C3" w:rsidRDefault="00EC7366">
      <w:pPr>
        <w:pStyle w:val="a7"/>
        <w:ind w:left="567" w:firstLine="56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地球儀與周邊環繞四個動態區塊為情境探索之選項，提供使用者依照不同使用情境進行選擇，再依不同適用對象檢視、查詢所需資源；情境探索共有</w:t>
      </w:r>
      <w:r>
        <w:rPr>
          <w:rFonts w:ascii="微軟正黑體" w:eastAsia="微軟正黑體" w:hAnsi="微軟正黑體"/>
        </w:rPr>
        <w:t>4</w:t>
      </w:r>
      <w:r>
        <w:rPr>
          <w:rFonts w:ascii="微軟正黑體" w:eastAsia="微軟正黑體" w:hAnsi="微軟正黑體"/>
        </w:rPr>
        <w:t>種情境，各自有不同適用對象與成果資源：</w:t>
      </w:r>
    </w:p>
    <w:p w:rsidR="00DC58C3" w:rsidRDefault="00EC7366">
      <w:pPr>
        <w:pStyle w:val="a7"/>
        <w:ind w:left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lang w:eastAsia="zh-TW"/>
        </w:rPr>
        <w:t>1.</w:t>
      </w:r>
      <w:r>
        <w:rPr>
          <w:rFonts w:ascii="微軟正黑體" w:eastAsia="微軟正黑體" w:hAnsi="微軟正黑體"/>
        </w:rPr>
        <w:t>自我學習：電子書、繪本、影音資料、工作坊或會議簡報等</w:t>
      </w:r>
    </w:p>
    <w:p w:rsidR="00DC58C3" w:rsidRDefault="00EC7366">
      <w:pPr>
        <w:pStyle w:val="a7"/>
        <w:ind w:left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lang w:eastAsia="zh-TW"/>
        </w:rPr>
        <w:lastRenderedPageBreak/>
        <w:t>2.</w:t>
      </w:r>
      <w:r>
        <w:rPr>
          <w:rFonts w:ascii="微軟正黑體" w:eastAsia="微軟正黑體" w:hAnsi="微軟正黑體"/>
        </w:rPr>
        <w:t>環境教學：教案、活動成果等</w:t>
      </w:r>
    </w:p>
    <w:p w:rsidR="00DC58C3" w:rsidRDefault="00EC7366">
      <w:pPr>
        <w:pStyle w:val="a7"/>
        <w:ind w:left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lang w:eastAsia="zh-TW"/>
        </w:rPr>
        <w:t>3.</w:t>
      </w:r>
      <w:r>
        <w:rPr>
          <w:rFonts w:ascii="微軟正黑體" w:eastAsia="微軟正黑體" w:hAnsi="微軟正黑體"/>
        </w:rPr>
        <w:t>競技切磋：比賽資訊、比賽結果與花絮等</w:t>
      </w:r>
    </w:p>
    <w:p w:rsidR="00DC58C3" w:rsidRDefault="00EC7366">
      <w:pPr>
        <w:pStyle w:val="a7"/>
        <w:ind w:left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lang w:eastAsia="zh-TW"/>
        </w:rPr>
        <w:t>4.</w:t>
      </w:r>
      <w:r>
        <w:rPr>
          <w:rFonts w:ascii="微軟正黑體" w:eastAsia="微軟正黑體" w:hAnsi="微軟正黑體"/>
        </w:rPr>
        <w:t>參加活動：活動資訊、活動花絮等</w:t>
      </w:r>
    </w:p>
    <w:p w:rsidR="00DC58C3" w:rsidRDefault="00EC7366">
      <w:pPr>
        <w:pStyle w:val="a7"/>
        <w:ind w:left="0"/>
        <w:jc w:val="center"/>
      </w:pPr>
      <w:r>
        <w:rPr>
          <w:noProof/>
        </w:rPr>
        <w:drawing>
          <wp:inline distT="0" distB="0" distL="0" distR="0">
            <wp:extent cx="5947919" cy="2782080"/>
            <wp:effectExtent l="0" t="0" r="0" b="0"/>
            <wp:docPr id="2" name="影像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7919" cy="2782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C58C3" w:rsidRDefault="00EC7366">
      <w:pPr>
        <w:pStyle w:val="Standard"/>
        <w:jc w:val="center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</w:rPr>
        <w:t>圖</w:t>
      </w:r>
      <w:r>
        <w:rPr>
          <w:rFonts w:ascii="微軟正黑體" w:eastAsia="微軟正黑體" w:hAnsi="微軟正黑體"/>
          <w:b/>
          <w:bCs/>
        </w:rPr>
        <w:t>2</w:t>
      </w:r>
      <w:r>
        <w:rPr>
          <w:rFonts w:ascii="微軟正黑體" w:eastAsia="微軟正黑體" w:hAnsi="微軟正黑體"/>
          <w:b/>
          <w:bCs/>
        </w:rPr>
        <w:t>、情境探索使用</w:t>
      </w:r>
    </w:p>
    <w:p w:rsidR="00DC58C3" w:rsidRDefault="00DC58C3">
      <w:pPr>
        <w:pStyle w:val="a7"/>
        <w:ind w:left="284"/>
        <w:rPr>
          <w:rFonts w:ascii="微軟正黑體" w:eastAsia="微軟正黑體" w:hAnsi="微軟正黑體"/>
        </w:rPr>
      </w:pPr>
    </w:p>
    <w:p w:rsidR="00DC58C3" w:rsidRDefault="00EC7366">
      <w:pPr>
        <w:pStyle w:val="a7"/>
        <w:ind w:left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  <w:lang w:eastAsia="zh-TW"/>
        </w:rPr>
        <w:t xml:space="preserve">　（三）</w:t>
      </w:r>
      <w:r>
        <w:rPr>
          <w:rFonts w:ascii="微軟正黑體" w:eastAsia="微軟正黑體" w:hAnsi="微軟正黑體"/>
          <w:b/>
          <w:bCs/>
          <w:lang w:eastAsia="zh-TW"/>
        </w:rPr>
        <w:t>地圖</w:t>
      </w:r>
      <w:r>
        <w:rPr>
          <w:rFonts w:ascii="微軟正黑體" w:eastAsia="微軟正黑體" w:hAnsi="微軟正黑體"/>
          <w:b/>
          <w:bCs/>
        </w:rPr>
        <w:t>探索</w:t>
      </w:r>
    </w:p>
    <w:p w:rsidR="00DC58C3" w:rsidRDefault="00EC7366">
      <w:pPr>
        <w:pStyle w:val="Standard"/>
        <w:ind w:left="56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lang w:eastAsia="zh-TW"/>
        </w:rPr>
        <w:t xml:space="preserve">　　</w:t>
      </w:r>
      <w:r>
        <w:rPr>
          <w:rFonts w:ascii="微軟正黑體" w:eastAsia="微軟正黑體" w:hAnsi="微軟正黑體"/>
        </w:rPr>
        <w:t>在探索環境教育相關資源過程中，若想要找尋本地或鄰近地區之相關資訊，或依照各縣市查看各種成果，可以透過點選首頁環境教育代言人「鴞博士」手上地圖探索牌子進入探索頁面，即可依照主題與縣市進行成果資源探索。</w:t>
      </w:r>
    </w:p>
    <w:p w:rsidR="00DC58C3" w:rsidRDefault="00EC7366">
      <w:pPr>
        <w:pStyle w:val="Standard"/>
        <w:ind w:hanging="2"/>
        <w:jc w:val="center"/>
      </w:pPr>
      <w:r>
        <w:rPr>
          <w:noProof/>
        </w:rPr>
        <w:drawing>
          <wp:inline distT="0" distB="0" distL="0" distR="0">
            <wp:extent cx="6597720" cy="1755720"/>
            <wp:effectExtent l="0" t="0" r="0" b="0"/>
            <wp:docPr id="3" name="影像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7720" cy="1755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C58C3" w:rsidRDefault="00EC7366">
      <w:pPr>
        <w:pStyle w:val="Standard"/>
        <w:ind w:hanging="2"/>
        <w:jc w:val="center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</w:rPr>
        <w:t>圖</w:t>
      </w:r>
      <w:r>
        <w:rPr>
          <w:rFonts w:ascii="微軟正黑體" w:eastAsia="微軟正黑體" w:hAnsi="微軟正黑體"/>
          <w:b/>
          <w:bCs/>
        </w:rPr>
        <w:t>3</w:t>
      </w:r>
      <w:r>
        <w:rPr>
          <w:rFonts w:ascii="微軟正黑體" w:eastAsia="微軟正黑體" w:hAnsi="微軟正黑體"/>
          <w:b/>
          <w:bCs/>
        </w:rPr>
        <w:t>、地圖探索使用－一般地圖探索</w:t>
      </w:r>
    </w:p>
    <w:p w:rsidR="00DC58C3" w:rsidRDefault="00EC7366">
      <w:pPr>
        <w:pStyle w:val="a7"/>
        <w:numPr>
          <w:ilvl w:val="0"/>
          <w:numId w:val="37"/>
        </w:numPr>
        <w:ind w:left="567" w:hanging="567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</w:rPr>
        <w:t>熱門焦點議題</w:t>
      </w:r>
    </w:p>
    <w:p w:rsidR="00DC58C3" w:rsidRDefault="00EC7366">
      <w:pPr>
        <w:pStyle w:val="Standard"/>
        <w:ind w:firstLine="56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「環境教育探索館」熱門焦點內容主要包含重要政策、季節性議題、環境節日及國際重要會議；當使用者進入「環境教育探索館」首頁後，以廣告視窗</w:t>
      </w:r>
      <w:r>
        <w:rPr>
          <w:rFonts w:ascii="微軟正黑體" w:eastAsia="微軟正黑體" w:hAnsi="微軟正黑體"/>
        </w:rPr>
        <w:lastRenderedPageBreak/>
        <w:t>推播模式跳出當下環境部欲讓使用者知曉之資訊圖卡，若有興趣瞭解更多，點選圖卡即可看到更詳細的介紹與說明。</w:t>
      </w:r>
    </w:p>
    <w:p w:rsidR="00DC58C3" w:rsidRDefault="00DC58C3">
      <w:pPr>
        <w:pStyle w:val="a7"/>
        <w:ind w:left="-1416"/>
        <w:rPr>
          <w:rFonts w:ascii="微軟正黑體" w:eastAsia="微軟正黑體" w:hAnsi="微軟正黑體"/>
        </w:rPr>
      </w:pPr>
    </w:p>
    <w:p w:rsidR="00DC58C3" w:rsidRDefault="00DC58C3">
      <w:pPr>
        <w:pStyle w:val="a7"/>
        <w:ind w:left="0"/>
        <w:jc w:val="center"/>
      </w:pPr>
    </w:p>
    <w:p w:rsidR="00DC58C3" w:rsidRDefault="00DC58C3">
      <w:pPr>
        <w:pStyle w:val="Standard"/>
        <w:ind w:hanging="2"/>
        <w:jc w:val="center"/>
        <w:rPr>
          <w:rFonts w:ascii="微軟正黑體" w:eastAsia="微軟正黑體" w:hAnsi="微軟正黑體"/>
          <w:b/>
          <w:bCs/>
        </w:rPr>
      </w:pPr>
    </w:p>
    <w:p w:rsidR="00DC58C3" w:rsidRDefault="00DC58C3">
      <w:pPr>
        <w:pStyle w:val="Standard"/>
      </w:pPr>
    </w:p>
    <w:sectPr w:rsidR="00DC58C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366" w:rsidRDefault="00EC7366">
      <w:r>
        <w:separator/>
      </w:r>
    </w:p>
  </w:endnote>
  <w:endnote w:type="continuationSeparator" w:id="0">
    <w:p w:rsidR="00EC7366" w:rsidRDefault="00EC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366" w:rsidRDefault="00EC7366">
      <w:r>
        <w:rPr>
          <w:color w:val="000000"/>
        </w:rPr>
        <w:separator/>
      </w:r>
    </w:p>
  </w:footnote>
  <w:footnote w:type="continuationSeparator" w:id="0">
    <w:p w:rsidR="00EC7366" w:rsidRDefault="00EC7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32EC9"/>
    <w:multiLevelType w:val="multilevel"/>
    <w:tmpl w:val="21D8D88A"/>
    <w:styleLink w:val="14PT--11AA"/>
    <w:lvl w:ilvl="0">
      <w:start w:val="1"/>
      <w:numFmt w:val="japaneseCounting"/>
      <w:suff w:val="nothing"/>
      <w:lvlText w:val="%1、"/>
      <w:lvlJc w:val="left"/>
      <w:pPr>
        <w:ind w:left="561" w:hanging="561"/>
      </w:pPr>
    </w:lvl>
    <w:lvl w:ilvl="1">
      <w:start w:val="1"/>
      <w:numFmt w:val="japaneseCounting"/>
      <w:suff w:val="nothing"/>
      <w:lvlText w:val="(%2)"/>
      <w:lvlJc w:val="left"/>
      <w:pPr>
        <w:ind w:left="1026" w:hanging="465"/>
      </w:pPr>
    </w:lvl>
    <w:lvl w:ilvl="2">
      <w:start w:val="1"/>
      <w:numFmt w:val="decimal"/>
      <w:suff w:val="nothing"/>
      <w:lvlText w:val="%3."/>
      <w:lvlJc w:val="left"/>
      <w:pPr>
        <w:ind w:left="1236" w:hanging="210"/>
      </w:pPr>
    </w:lvl>
    <w:lvl w:ilvl="3">
      <w:start w:val="1"/>
      <w:numFmt w:val="decimal"/>
      <w:suff w:val="nothing"/>
      <w:lvlText w:val="(%4)"/>
      <w:lvlJc w:val="left"/>
      <w:pPr>
        <w:ind w:left="1559" w:hanging="323"/>
      </w:pPr>
    </w:lvl>
    <w:lvl w:ilvl="4">
      <w:start w:val="1"/>
      <w:numFmt w:val="upperLetter"/>
      <w:suff w:val="nothing"/>
      <w:lvlText w:val="%5."/>
      <w:lvlJc w:val="left"/>
      <w:pPr>
        <w:ind w:left="1831" w:hanging="272"/>
      </w:pPr>
    </w:lvl>
    <w:lvl w:ilvl="5">
      <w:start w:val="1"/>
      <w:numFmt w:val="upperLetter"/>
      <w:suff w:val="nothing"/>
      <w:lvlText w:val="(%6)"/>
      <w:lvlJc w:val="left"/>
      <w:pPr>
        <w:ind w:left="2222" w:hanging="391"/>
      </w:pPr>
    </w:lvl>
    <w:lvl w:ilvl="6">
      <w:start w:val="1"/>
      <w:numFmt w:val="lowerLetter"/>
      <w:suff w:val="nothing"/>
      <w:lvlText w:val="%7."/>
      <w:lvlJc w:val="left"/>
      <w:pPr>
        <w:ind w:left="2222" w:firstLine="0"/>
      </w:pPr>
    </w:lvl>
    <w:lvl w:ilvl="7">
      <w:start w:val="1"/>
      <w:numFmt w:val="lowerLetter"/>
      <w:suff w:val="nothing"/>
      <w:lvlText w:val="(%8)"/>
      <w:lvlJc w:val="left"/>
      <w:pPr>
        <w:ind w:left="2222" w:firstLine="0"/>
      </w:pPr>
    </w:lvl>
    <w:lvl w:ilvl="8">
      <w:start w:val="1"/>
      <w:numFmt w:val="lowerLetter"/>
      <w:suff w:val="nothing"/>
      <w:lvlText w:val="%9."/>
      <w:lvlJc w:val="left"/>
      <w:pPr>
        <w:ind w:left="2222" w:firstLine="0"/>
      </w:pPr>
    </w:lvl>
  </w:abstractNum>
  <w:abstractNum w:abstractNumId="1" w15:restartNumberingAfterBreak="0">
    <w:nsid w:val="0275730A"/>
    <w:multiLevelType w:val="multilevel"/>
    <w:tmpl w:val="463027AE"/>
    <w:styleLink w:val="18PT--11AAaa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2" w15:restartNumberingAfterBreak="0">
    <w:nsid w:val="04085985"/>
    <w:multiLevelType w:val="multilevel"/>
    <w:tmpl w:val="053620EC"/>
    <w:styleLink w:val="16PT--11AAa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3" w15:restartNumberingAfterBreak="0">
    <w:nsid w:val="0499206E"/>
    <w:multiLevelType w:val="multilevel"/>
    <w:tmpl w:val="91CA8B3A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4" w15:restartNumberingAfterBreak="0">
    <w:nsid w:val="0D5D5A0C"/>
    <w:multiLevelType w:val="multilevel"/>
    <w:tmpl w:val="6A70E886"/>
    <w:styleLink w:val="14PT--11AAaa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5" w15:restartNumberingAfterBreak="0">
    <w:nsid w:val="10C9247A"/>
    <w:multiLevelType w:val="multilevel"/>
    <w:tmpl w:val="3F3A1C90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6" w15:restartNumberingAfterBreak="0">
    <w:nsid w:val="1D446B92"/>
    <w:multiLevelType w:val="multilevel"/>
    <w:tmpl w:val="424E272C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7" w15:restartNumberingAfterBreak="0">
    <w:nsid w:val="1D6D1BC3"/>
    <w:multiLevelType w:val="multilevel"/>
    <w:tmpl w:val="795A04AC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8" w15:restartNumberingAfterBreak="0">
    <w:nsid w:val="287B40CC"/>
    <w:multiLevelType w:val="multilevel"/>
    <w:tmpl w:val="100051F2"/>
    <w:styleLink w:val="14PT--11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9" w15:restartNumberingAfterBreak="0">
    <w:nsid w:val="2D6946D4"/>
    <w:multiLevelType w:val="multilevel"/>
    <w:tmpl w:val="DF24F95A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0" w15:restartNumberingAfterBreak="0">
    <w:nsid w:val="2F8E0703"/>
    <w:multiLevelType w:val="multilevel"/>
    <w:tmpl w:val="7A0EDC56"/>
    <w:styleLink w:val="12PT--11AA"/>
    <w:lvl w:ilvl="0">
      <w:start w:val="1"/>
      <w:numFmt w:val="ideographLegalTraditional"/>
      <w:suff w:val="nothing"/>
      <w:lvlText w:val="%1、"/>
      <w:lvlJc w:val="left"/>
      <w:pPr>
        <w:ind w:left="482" w:hanging="482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964" w:hanging="482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1361" w:hanging="397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1542" w:hanging="181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820" w:hanging="278"/>
      </w:pPr>
      <w:rPr>
        <w:sz w:val="24"/>
      </w:rPr>
    </w:lvl>
    <w:lvl w:ilvl="5">
      <w:start w:val="1"/>
      <w:numFmt w:val="ideographTraditional"/>
      <w:suff w:val="nothing"/>
      <w:lvlText w:val="%6、"/>
      <w:lvlJc w:val="left"/>
      <w:pPr>
        <w:ind w:left="2296" w:hanging="476"/>
      </w:pPr>
    </w:lvl>
    <w:lvl w:ilvl="6">
      <w:start w:val="1"/>
      <w:numFmt w:val="ideographTraditional"/>
      <w:suff w:val="nothing"/>
      <w:lvlText w:val="(%7)"/>
      <w:lvlJc w:val="left"/>
      <w:pPr>
        <w:ind w:left="2693" w:hanging="397"/>
      </w:pPr>
    </w:lvl>
    <w:lvl w:ilvl="7">
      <w:start w:val="1"/>
      <w:numFmt w:val="upperLetter"/>
      <w:suff w:val="nothing"/>
      <w:lvlText w:val="%8."/>
      <w:lvlJc w:val="left"/>
      <w:pPr>
        <w:ind w:left="2925" w:hanging="232"/>
      </w:pPr>
    </w:lvl>
    <w:lvl w:ilvl="8">
      <w:start w:val="1"/>
      <w:numFmt w:val="upperLetter"/>
      <w:suff w:val="nothing"/>
      <w:lvlText w:val="(%9)"/>
      <w:lvlJc w:val="left"/>
      <w:pPr>
        <w:ind w:left="3254" w:hanging="329"/>
      </w:pPr>
    </w:lvl>
  </w:abstractNum>
  <w:abstractNum w:abstractNumId="11" w15:restartNumberingAfterBreak="0">
    <w:nsid w:val="2FC41E4B"/>
    <w:multiLevelType w:val="multilevel"/>
    <w:tmpl w:val="A592438E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12" w15:restartNumberingAfterBreak="0">
    <w:nsid w:val="3040410D"/>
    <w:multiLevelType w:val="multilevel"/>
    <w:tmpl w:val="8A8EE398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abstractNum w:abstractNumId="13" w15:restartNumberingAfterBreak="0">
    <w:nsid w:val="39EB2722"/>
    <w:multiLevelType w:val="multilevel"/>
    <w:tmpl w:val="FF8ADC20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4" w15:restartNumberingAfterBreak="0">
    <w:nsid w:val="410E7F98"/>
    <w:multiLevelType w:val="multilevel"/>
    <w:tmpl w:val="999EF2FE"/>
    <w:styleLink w:val="12PT--11AAaa"/>
    <w:lvl w:ilvl="0">
      <w:start w:val="1"/>
      <w:numFmt w:val="decimal"/>
      <w:suff w:val="nothing"/>
      <w:lvlText w:val="%1."/>
      <w:lvlJc w:val="left"/>
      <w:pPr>
        <w:ind w:left="181" w:hanging="181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54" w:hanging="273"/>
      </w:pPr>
      <w:rPr>
        <w:sz w:val="24"/>
      </w:rPr>
    </w:lvl>
    <w:lvl w:ilvl="2">
      <w:start w:val="1"/>
      <w:numFmt w:val="upperLetter"/>
      <w:suff w:val="nothing"/>
      <w:lvlText w:val="%3."/>
      <w:lvlJc w:val="left"/>
      <w:pPr>
        <w:ind w:left="675" w:hanging="221"/>
      </w:pPr>
      <w:rPr>
        <w:sz w:val="24"/>
      </w:rPr>
    </w:lvl>
    <w:lvl w:ilvl="3">
      <w:start w:val="1"/>
      <w:numFmt w:val="upperLetter"/>
      <w:suff w:val="nothing"/>
      <w:lvlText w:val="(%4)"/>
      <w:lvlJc w:val="left"/>
      <w:pPr>
        <w:ind w:left="1009" w:hanging="334"/>
      </w:pPr>
      <w:rPr>
        <w:sz w:val="24"/>
      </w:rPr>
    </w:lvl>
    <w:lvl w:ilvl="4">
      <w:start w:val="1"/>
      <w:numFmt w:val="lowerLetter"/>
      <w:suff w:val="nothing"/>
      <w:lvlText w:val="%5."/>
      <w:lvlJc w:val="left"/>
      <w:pPr>
        <w:ind w:left="1174" w:hanging="165"/>
      </w:pPr>
      <w:rPr>
        <w:sz w:val="24"/>
      </w:rPr>
    </w:lvl>
    <w:lvl w:ilvl="5">
      <w:start w:val="1"/>
      <w:numFmt w:val="lowerLetter"/>
      <w:suff w:val="nothing"/>
      <w:lvlText w:val="(%6)"/>
      <w:lvlJc w:val="left"/>
      <w:pPr>
        <w:ind w:left="1434" w:hanging="260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1434" w:firstLine="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1434" w:firstLine="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1434" w:firstLine="0"/>
      </w:pPr>
      <w:rPr>
        <w:sz w:val="24"/>
      </w:rPr>
    </w:lvl>
  </w:abstractNum>
  <w:abstractNum w:abstractNumId="15" w15:restartNumberingAfterBreak="0">
    <w:nsid w:val="428F22AE"/>
    <w:multiLevelType w:val="multilevel"/>
    <w:tmpl w:val="58C859CC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16" w15:restartNumberingAfterBreak="0">
    <w:nsid w:val="45645AE4"/>
    <w:multiLevelType w:val="multilevel"/>
    <w:tmpl w:val="307C6082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17" w15:restartNumberingAfterBreak="0">
    <w:nsid w:val="4FC337D5"/>
    <w:multiLevelType w:val="multilevel"/>
    <w:tmpl w:val="6708164C"/>
    <w:styleLink w:val="18PT--11AAaa0"/>
    <w:lvl w:ilvl="0">
      <w:start w:val="1"/>
      <w:numFmt w:val="decimal"/>
      <w:suff w:val="nothing"/>
      <w:lvlText w:val="%1."/>
      <w:lvlJc w:val="left"/>
      <w:pPr>
        <w:ind w:left="266" w:hanging="266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692" w:hanging="426"/>
      </w:pPr>
      <w:rPr>
        <w:sz w:val="36"/>
      </w:rPr>
    </w:lvl>
    <w:lvl w:ilvl="2">
      <w:start w:val="1"/>
      <w:numFmt w:val="upperLetter"/>
      <w:suff w:val="nothing"/>
      <w:lvlText w:val="%3."/>
      <w:lvlJc w:val="left"/>
      <w:pPr>
        <w:ind w:left="1049" w:hanging="357"/>
      </w:pPr>
      <w:rPr>
        <w:sz w:val="36"/>
      </w:rPr>
    </w:lvl>
    <w:lvl w:ilvl="3">
      <w:start w:val="1"/>
      <w:numFmt w:val="upperLetter"/>
      <w:suff w:val="nothing"/>
      <w:lvlText w:val="(%4)"/>
      <w:lvlJc w:val="left"/>
      <w:pPr>
        <w:ind w:left="1553" w:hanging="504"/>
      </w:pPr>
      <w:rPr>
        <w:sz w:val="36"/>
      </w:rPr>
    </w:lvl>
    <w:lvl w:ilvl="4">
      <w:start w:val="1"/>
      <w:numFmt w:val="lowerLetter"/>
      <w:suff w:val="nothing"/>
      <w:lvlText w:val="%5."/>
      <w:lvlJc w:val="left"/>
      <w:pPr>
        <w:ind w:left="1803" w:hanging="250"/>
      </w:pPr>
      <w:rPr>
        <w:sz w:val="36"/>
      </w:rPr>
    </w:lvl>
    <w:lvl w:ilvl="5">
      <w:start w:val="1"/>
      <w:numFmt w:val="lowerLetter"/>
      <w:suff w:val="nothing"/>
      <w:lvlText w:val="(%6)"/>
      <w:lvlJc w:val="left"/>
      <w:pPr>
        <w:ind w:left="2217" w:hanging="414"/>
      </w:pPr>
      <w:rPr>
        <w:sz w:val="36"/>
      </w:rPr>
    </w:lvl>
    <w:lvl w:ilvl="6">
      <w:start w:val="1"/>
      <w:numFmt w:val="decimal"/>
      <w:suff w:val="nothing"/>
      <w:lvlText w:val="%7."/>
      <w:lvlJc w:val="left"/>
      <w:pPr>
        <w:ind w:left="2217" w:firstLine="0"/>
      </w:pPr>
      <w:rPr>
        <w:sz w:val="36"/>
      </w:rPr>
    </w:lvl>
    <w:lvl w:ilvl="7">
      <w:start w:val="1"/>
      <w:numFmt w:val="decimal"/>
      <w:suff w:val="nothing"/>
      <w:lvlText w:val="%8."/>
      <w:lvlJc w:val="left"/>
      <w:pPr>
        <w:ind w:left="2217" w:firstLine="0"/>
      </w:pPr>
      <w:rPr>
        <w:sz w:val="36"/>
      </w:rPr>
    </w:lvl>
    <w:lvl w:ilvl="8">
      <w:start w:val="1"/>
      <w:numFmt w:val="decimal"/>
      <w:suff w:val="nothing"/>
      <w:lvlText w:val="%9."/>
      <w:lvlJc w:val="left"/>
      <w:pPr>
        <w:ind w:left="2217" w:firstLine="0"/>
      </w:pPr>
      <w:rPr>
        <w:sz w:val="36"/>
      </w:rPr>
    </w:lvl>
  </w:abstractNum>
  <w:abstractNum w:abstractNumId="18" w15:restartNumberingAfterBreak="0">
    <w:nsid w:val="55FD1D1C"/>
    <w:multiLevelType w:val="multilevel"/>
    <w:tmpl w:val="BEBCE31A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19" w15:restartNumberingAfterBreak="0">
    <w:nsid w:val="573B3DA8"/>
    <w:multiLevelType w:val="multilevel"/>
    <w:tmpl w:val="2B4EBE74"/>
    <w:styleLink w:val="14PT--11AAaa0"/>
    <w:lvl w:ilvl="0">
      <w:start w:val="1"/>
      <w:numFmt w:val="decimal"/>
      <w:suff w:val="nothing"/>
      <w:lvlText w:val="%1."/>
      <w:lvlJc w:val="left"/>
      <w:pPr>
        <w:ind w:left="210" w:hanging="210"/>
      </w:pPr>
    </w:lvl>
    <w:lvl w:ilvl="1">
      <w:start w:val="1"/>
      <w:numFmt w:val="decimal"/>
      <w:suff w:val="nothing"/>
      <w:lvlText w:val="(%2)"/>
      <w:lvlJc w:val="left"/>
      <w:pPr>
        <w:ind w:left="533" w:hanging="323"/>
      </w:pPr>
    </w:lvl>
    <w:lvl w:ilvl="2">
      <w:start w:val="1"/>
      <w:numFmt w:val="upperLetter"/>
      <w:suff w:val="nothing"/>
      <w:lvlText w:val="%3."/>
      <w:lvlJc w:val="left"/>
      <w:pPr>
        <w:ind w:left="799" w:hanging="266"/>
      </w:pPr>
    </w:lvl>
    <w:lvl w:ilvl="3">
      <w:start w:val="1"/>
      <w:numFmt w:val="upperLetter"/>
      <w:suff w:val="nothing"/>
      <w:lvlText w:val="(%4)"/>
      <w:lvlJc w:val="left"/>
      <w:pPr>
        <w:ind w:left="1191" w:hanging="392"/>
      </w:pPr>
    </w:lvl>
    <w:lvl w:ilvl="4">
      <w:start w:val="1"/>
      <w:numFmt w:val="lowerLetter"/>
      <w:suff w:val="nothing"/>
      <w:lvlText w:val="%5."/>
      <w:lvlJc w:val="left"/>
      <w:pPr>
        <w:ind w:left="1383" w:hanging="192"/>
      </w:pPr>
    </w:lvl>
    <w:lvl w:ilvl="5">
      <w:start w:val="1"/>
      <w:numFmt w:val="lowerLetter"/>
      <w:suff w:val="nothing"/>
      <w:lvlText w:val="(%6)"/>
      <w:lvlJc w:val="left"/>
      <w:pPr>
        <w:ind w:left="1695" w:hanging="312"/>
      </w:pPr>
    </w:lvl>
    <w:lvl w:ilvl="6">
      <w:start w:val="1"/>
      <w:numFmt w:val="decimal"/>
      <w:suff w:val="nothing"/>
      <w:lvlText w:val="%7."/>
      <w:lvlJc w:val="left"/>
      <w:pPr>
        <w:ind w:left="1695" w:firstLine="0"/>
      </w:pPr>
    </w:lvl>
    <w:lvl w:ilvl="7">
      <w:start w:val="1"/>
      <w:numFmt w:val="decimal"/>
      <w:suff w:val="nothing"/>
      <w:lvlText w:val="%8."/>
      <w:lvlJc w:val="left"/>
      <w:pPr>
        <w:ind w:left="1695" w:firstLine="0"/>
      </w:pPr>
    </w:lvl>
    <w:lvl w:ilvl="8">
      <w:start w:val="1"/>
      <w:numFmt w:val="decimal"/>
      <w:suff w:val="nothing"/>
      <w:lvlText w:val="%9."/>
      <w:lvlJc w:val="left"/>
      <w:pPr>
        <w:ind w:left="1695" w:firstLine="0"/>
      </w:pPr>
    </w:lvl>
  </w:abstractNum>
  <w:abstractNum w:abstractNumId="20" w15:restartNumberingAfterBreak="0">
    <w:nsid w:val="59E61B53"/>
    <w:multiLevelType w:val="multilevel"/>
    <w:tmpl w:val="107A7D80"/>
    <w:styleLink w:val="18PT--11AA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21" w15:restartNumberingAfterBreak="0">
    <w:nsid w:val="5CD92877"/>
    <w:multiLevelType w:val="multilevel"/>
    <w:tmpl w:val="15B4DD80"/>
    <w:styleLink w:val="18PT--11AA0"/>
    <w:lvl w:ilvl="0">
      <w:start w:val="1"/>
      <w:numFmt w:val="ideographLegalTraditional"/>
      <w:suff w:val="nothing"/>
      <w:lvlText w:val="%1、"/>
      <w:lvlJc w:val="left"/>
      <w:pPr>
        <w:ind w:left="720" w:hanging="720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440" w:hanging="720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2041" w:hanging="601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2307" w:hanging="266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2738" w:hanging="431"/>
      </w:pPr>
      <w:rPr>
        <w:sz w:val="36"/>
      </w:rPr>
    </w:lvl>
    <w:lvl w:ilvl="5">
      <w:start w:val="1"/>
      <w:numFmt w:val="ideographTraditional"/>
      <w:suff w:val="nothing"/>
      <w:lvlText w:val="%6、"/>
      <w:lvlJc w:val="left"/>
      <w:pPr>
        <w:ind w:left="3453" w:hanging="715"/>
      </w:pPr>
    </w:lvl>
    <w:lvl w:ilvl="6">
      <w:start w:val="1"/>
      <w:numFmt w:val="ideographTraditional"/>
      <w:suff w:val="nothing"/>
      <w:lvlText w:val="(%7)"/>
      <w:lvlJc w:val="left"/>
      <w:pPr>
        <w:ind w:left="4054" w:hanging="601"/>
      </w:pPr>
    </w:lvl>
    <w:lvl w:ilvl="7">
      <w:start w:val="1"/>
      <w:numFmt w:val="upperLetter"/>
      <w:suff w:val="nothing"/>
      <w:lvlText w:val="%8."/>
      <w:lvlJc w:val="left"/>
      <w:pPr>
        <w:ind w:left="4405" w:hanging="351"/>
      </w:pPr>
    </w:lvl>
    <w:lvl w:ilvl="8">
      <w:start w:val="1"/>
      <w:numFmt w:val="upperLetter"/>
      <w:suff w:val="nothing"/>
      <w:lvlText w:val="(%9)"/>
      <w:lvlJc w:val="left"/>
      <w:pPr>
        <w:ind w:left="4904" w:hanging="499"/>
      </w:pPr>
    </w:lvl>
  </w:abstractNum>
  <w:abstractNum w:abstractNumId="22" w15:restartNumberingAfterBreak="0">
    <w:nsid w:val="5FF914B8"/>
    <w:multiLevelType w:val="multilevel"/>
    <w:tmpl w:val="FE861336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23" w15:restartNumberingAfterBreak="0">
    <w:nsid w:val="605D0C34"/>
    <w:multiLevelType w:val="multilevel"/>
    <w:tmpl w:val="AB184FEA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24" w15:restartNumberingAfterBreak="0">
    <w:nsid w:val="60A13C82"/>
    <w:multiLevelType w:val="multilevel"/>
    <w:tmpl w:val="E90E4BBC"/>
    <w:styleLink w:val="12PT--11AA0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5" w15:restartNumberingAfterBreak="0">
    <w:nsid w:val="636431FC"/>
    <w:multiLevelType w:val="multilevel"/>
    <w:tmpl w:val="C1544BA8"/>
    <w:styleLink w:val="14PT--11AA1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26" w15:restartNumberingAfterBreak="0">
    <w:nsid w:val="6BE468A8"/>
    <w:multiLevelType w:val="multilevel"/>
    <w:tmpl w:val="A0905BF2"/>
    <w:styleLink w:val="14PT--11AA2"/>
    <w:lvl w:ilvl="0">
      <w:start w:val="1"/>
      <w:numFmt w:val="ideographLegalTraditional"/>
      <w:suff w:val="nothing"/>
      <w:lvlText w:val="%1、"/>
      <w:lvlJc w:val="left"/>
      <w:pPr>
        <w:ind w:left="561" w:hanging="561"/>
      </w:pPr>
    </w:lvl>
    <w:lvl w:ilvl="1">
      <w:start w:val="1"/>
      <w:numFmt w:val="japaneseCounting"/>
      <w:suff w:val="nothing"/>
      <w:lvlText w:val="%2、"/>
      <w:lvlJc w:val="left"/>
      <w:pPr>
        <w:ind w:left="1123" w:hanging="562"/>
      </w:pPr>
    </w:lvl>
    <w:lvl w:ilvl="2">
      <w:start w:val="1"/>
      <w:numFmt w:val="japaneseCounting"/>
      <w:suff w:val="nothing"/>
      <w:lvlText w:val="(%3)"/>
      <w:lvlJc w:val="left"/>
      <w:pPr>
        <w:ind w:left="1587" w:hanging="464"/>
      </w:pPr>
    </w:lvl>
    <w:lvl w:ilvl="3">
      <w:start w:val="1"/>
      <w:numFmt w:val="decimal"/>
      <w:suff w:val="nothing"/>
      <w:lvlText w:val="%4."/>
      <w:lvlJc w:val="left"/>
      <w:pPr>
        <w:ind w:left="1797" w:hanging="210"/>
      </w:pPr>
    </w:lvl>
    <w:lvl w:ilvl="4">
      <w:start w:val="1"/>
      <w:numFmt w:val="decimal"/>
      <w:suff w:val="nothing"/>
      <w:lvlText w:val="(%5)"/>
      <w:lvlJc w:val="left"/>
      <w:pPr>
        <w:ind w:left="2126" w:hanging="329"/>
      </w:pPr>
    </w:lvl>
    <w:lvl w:ilvl="5">
      <w:start w:val="1"/>
      <w:numFmt w:val="ideographTraditional"/>
      <w:suff w:val="nothing"/>
      <w:lvlText w:val="%6、"/>
      <w:lvlJc w:val="left"/>
      <w:pPr>
        <w:ind w:left="2682" w:hanging="556"/>
      </w:pPr>
    </w:lvl>
    <w:lvl w:ilvl="6">
      <w:start w:val="1"/>
      <w:numFmt w:val="ideographTraditional"/>
      <w:suff w:val="nothing"/>
      <w:lvlText w:val="(%7)"/>
      <w:lvlJc w:val="left"/>
      <w:pPr>
        <w:ind w:left="3146" w:hanging="464"/>
      </w:pPr>
    </w:lvl>
    <w:lvl w:ilvl="7">
      <w:start w:val="1"/>
      <w:numFmt w:val="upperLetter"/>
      <w:suff w:val="nothing"/>
      <w:lvlText w:val="%8."/>
      <w:lvlJc w:val="left"/>
      <w:pPr>
        <w:ind w:left="3419" w:hanging="273"/>
      </w:pPr>
    </w:lvl>
    <w:lvl w:ilvl="8">
      <w:start w:val="1"/>
      <w:numFmt w:val="upperLetter"/>
      <w:suff w:val="nothing"/>
      <w:lvlText w:val="(%9)"/>
      <w:lvlJc w:val="left"/>
      <w:pPr>
        <w:ind w:left="3804" w:hanging="385"/>
      </w:pPr>
    </w:lvl>
  </w:abstractNum>
  <w:abstractNum w:abstractNumId="27" w15:restartNumberingAfterBreak="0">
    <w:nsid w:val="6CA83581"/>
    <w:multiLevelType w:val="multilevel"/>
    <w:tmpl w:val="976EBC34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28" w15:restartNumberingAfterBreak="0">
    <w:nsid w:val="6D4079D3"/>
    <w:multiLevelType w:val="multilevel"/>
    <w:tmpl w:val="B1F0CF3C"/>
    <w:styleLink w:val="12PT--11AA1"/>
    <w:lvl w:ilvl="0">
      <w:start w:val="1"/>
      <w:numFmt w:val="japaneseCounting"/>
      <w:suff w:val="nothing"/>
      <w:lvlText w:val="%1、"/>
      <w:lvlJc w:val="left"/>
      <w:pPr>
        <w:ind w:left="482" w:hanging="482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879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1060" w:hanging="181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1338" w:hanging="278"/>
      </w:pPr>
      <w:rPr>
        <w:sz w:val="24"/>
      </w:rPr>
    </w:lvl>
    <w:lvl w:ilvl="4">
      <w:start w:val="1"/>
      <w:numFmt w:val="upperLetter"/>
      <w:suff w:val="nothing"/>
      <w:lvlText w:val="%5."/>
      <w:lvlJc w:val="left"/>
      <w:pPr>
        <w:ind w:left="1570" w:hanging="232"/>
      </w:pPr>
      <w:rPr>
        <w:sz w:val="24"/>
      </w:rPr>
    </w:lvl>
    <w:lvl w:ilvl="5">
      <w:start w:val="1"/>
      <w:numFmt w:val="upperLetter"/>
      <w:suff w:val="nothing"/>
      <w:lvlText w:val="(%6)"/>
      <w:lvlJc w:val="left"/>
      <w:pPr>
        <w:ind w:left="1905" w:hanging="335"/>
      </w:pPr>
      <w:rPr>
        <w:sz w:val="24"/>
      </w:rPr>
    </w:lvl>
    <w:lvl w:ilvl="6">
      <w:start w:val="1"/>
      <w:numFmt w:val="lowerLetter"/>
      <w:suff w:val="nothing"/>
      <w:lvlText w:val="%7."/>
      <w:lvlJc w:val="left"/>
      <w:pPr>
        <w:ind w:left="1905" w:firstLine="0"/>
      </w:pPr>
    </w:lvl>
    <w:lvl w:ilvl="7">
      <w:start w:val="1"/>
      <w:numFmt w:val="lowerLetter"/>
      <w:suff w:val="nothing"/>
      <w:lvlText w:val="(%8)"/>
      <w:lvlJc w:val="left"/>
      <w:pPr>
        <w:ind w:left="1905" w:firstLine="0"/>
      </w:pPr>
    </w:lvl>
    <w:lvl w:ilvl="8">
      <w:start w:val="1"/>
      <w:numFmt w:val="lowerLetter"/>
      <w:suff w:val="nothing"/>
      <w:lvlText w:val="%9."/>
      <w:lvlJc w:val="left"/>
      <w:pPr>
        <w:ind w:left="1905" w:firstLine="0"/>
      </w:pPr>
    </w:lvl>
  </w:abstractNum>
  <w:abstractNum w:abstractNumId="29" w15:restartNumberingAfterBreak="0">
    <w:nsid w:val="6E7C49F4"/>
    <w:multiLevelType w:val="multilevel"/>
    <w:tmpl w:val="CB201CA4"/>
    <w:styleLink w:val="16PT--11A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1281" w:hanging="640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814" w:hanging="533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2052" w:hanging="238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2432" w:hanging="380"/>
      </w:pPr>
      <w:rPr>
        <w:sz w:val="32"/>
      </w:rPr>
    </w:lvl>
    <w:lvl w:ilvl="5">
      <w:start w:val="1"/>
      <w:numFmt w:val="ideographTraditional"/>
      <w:suff w:val="nothing"/>
      <w:lvlText w:val="%6、"/>
      <w:lvlJc w:val="left"/>
      <w:pPr>
        <w:ind w:left="3067" w:hanging="635"/>
      </w:pPr>
    </w:lvl>
    <w:lvl w:ilvl="6">
      <w:start w:val="1"/>
      <w:numFmt w:val="ideographTraditional"/>
      <w:suff w:val="nothing"/>
      <w:lvlText w:val="(%7)"/>
      <w:lvlJc w:val="left"/>
      <w:pPr>
        <w:ind w:left="3600" w:hanging="533"/>
      </w:pPr>
    </w:lvl>
    <w:lvl w:ilvl="7">
      <w:start w:val="1"/>
      <w:numFmt w:val="upperLetter"/>
      <w:suff w:val="nothing"/>
      <w:lvlText w:val="%8."/>
      <w:lvlJc w:val="left"/>
      <w:pPr>
        <w:ind w:left="3912" w:hanging="312"/>
      </w:pPr>
    </w:lvl>
    <w:lvl w:ilvl="8">
      <w:start w:val="1"/>
      <w:numFmt w:val="upperLetter"/>
      <w:suff w:val="nothing"/>
      <w:lvlText w:val="(%9)"/>
      <w:lvlJc w:val="left"/>
      <w:pPr>
        <w:ind w:left="4354" w:hanging="442"/>
      </w:pPr>
    </w:lvl>
  </w:abstractNum>
  <w:abstractNum w:abstractNumId="30" w15:restartNumberingAfterBreak="0">
    <w:nsid w:val="730C742C"/>
    <w:multiLevelType w:val="multilevel"/>
    <w:tmpl w:val="F454E252"/>
    <w:styleLink w:val="12PT--11AAaa0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31" w15:restartNumberingAfterBreak="0">
    <w:nsid w:val="73107532"/>
    <w:multiLevelType w:val="multilevel"/>
    <w:tmpl w:val="BFB07050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2" w15:restartNumberingAfterBreak="0">
    <w:nsid w:val="775C63FA"/>
    <w:multiLevelType w:val="multilevel"/>
    <w:tmpl w:val="7374ACB6"/>
    <w:styleLink w:val="16PT--11AAaa0"/>
    <w:lvl w:ilvl="0">
      <w:start w:val="1"/>
      <w:numFmt w:val="decimal"/>
      <w:suff w:val="nothing"/>
      <w:lvlText w:val="%1."/>
      <w:lvlJc w:val="left"/>
      <w:pPr>
        <w:ind w:left="238" w:hanging="238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612" w:hanging="374"/>
      </w:pPr>
      <w:rPr>
        <w:sz w:val="32"/>
      </w:rPr>
    </w:lvl>
    <w:lvl w:ilvl="2">
      <w:start w:val="1"/>
      <w:numFmt w:val="upperLetter"/>
      <w:suff w:val="nothing"/>
      <w:lvlText w:val="%3."/>
      <w:lvlJc w:val="left"/>
      <w:pPr>
        <w:ind w:left="924" w:hanging="312"/>
      </w:pPr>
      <w:rPr>
        <w:sz w:val="32"/>
      </w:rPr>
    </w:lvl>
    <w:lvl w:ilvl="3">
      <w:start w:val="1"/>
      <w:numFmt w:val="upperLetter"/>
      <w:suff w:val="nothing"/>
      <w:lvlText w:val="(%4)"/>
      <w:lvlJc w:val="left"/>
      <w:pPr>
        <w:ind w:left="1372" w:hanging="448"/>
      </w:pPr>
      <w:rPr>
        <w:sz w:val="32"/>
      </w:rPr>
    </w:lvl>
    <w:lvl w:ilvl="4">
      <w:start w:val="1"/>
      <w:numFmt w:val="lowerLetter"/>
      <w:suff w:val="nothing"/>
      <w:lvlText w:val="%5."/>
      <w:lvlJc w:val="left"/>
      <w:pPr>
        <w:ind w:left="1593" w:hanging="221"/>
      </w:pPr>
      <w:rPr>
        <w:sz w:val="32"/>
      </w:rPr>
    </w:lvl>
    <w:lvl w:ilvl="5">
      <w:start w:val="1"/>
      <w:numFmt w:val="lowerLetter"/>
      <w:suff w:val="nothing"/>
      <w:lvlText w:val="(%6)"/>
      <w:lvlJc w:val="left"/>
      <w:pPr>
        <w:ind w:left="1956" w:hanging="363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1956" w:firstLine="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1956" w:firstLine="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1956" w:firstLine="0"/>
      </w:pPr>
      <w:rPr>
        <w:sz w:val="32"/>
      </w:rPr>
    </w:lvl>
  </w:abstractNum>
  <w:abstractNum w:abstractNumId="33" w15:restartNumberingAfterBreak="0">
    <w:nsid w:val="7A944908"/>
    <w:multiLevelType w:val="multilevel"/>
    <w:tmpl w:val="1BB2DED8"/>
    <w:styleLink w:val="WWNum2"/>
    <w:lvl w:ilvl="0">
      <w:start w:val="1"/>
      <w:numFmt w:val="decimal"/>
      <w:lvlText w:val="(%1)"/>
      <w:lvlJc w:val="left"/>
      <w:pPr>
        <w:ind w:left="927" w:hanging="360"/>
      </w:pPr>
      <w:rPr>
        <w:rFonts w:ascii="微軟正黑體" w:eastAsia="微軟正黑體" w:hAnsi="微軟正黑體" w:cs="Times New Roman"/>
      </w:rPr>
    </w:lvl>
    <w:lvl w:ilvl="1">
      <w:start w:val="1"/>
      <w:numFmt w:val="ideographTraditional"/>
      <w:lvlText w:val="%1.%2、"/>
      <w:lvlJc w:val="left"/>
      <w:pPr>
        <w:ind w:left="1527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007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87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967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447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7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4407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887" w:hanging="480"/>
      </w:pPr>
      <w:rPr>
        <w:rFonts w:cs="Times New Roman"/>
      </w:rPr>
    </w:lvl>
  </w:abstractNum>
  <w:abstractNum w:abstractNumId="34" w15:restartNumberingAfterBreak="0">
    <w:nsid w:val="7ADE6390"/>
    <w:multiLevelType w:val="multilevel"/>
    <w:tmpl w:val="A5A8868A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1174" w:hanging="533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1412" w:hanging="238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780" w:hanging="368"/>
      </w:pPr>
      <w:rPr>
        <w:sz w:val="32"/>
      </w:rPr>
    </w:lvl>
    <w:lvl w:ilvl="4">
      <w:start w:val="1"/>
      <w:numFmt w:val="upperLetter"/>
      <w:suff w:val="nothing"/>
      <w:lvlText w:val="%5."/>
      <w:lvlJc w:val="left"/>
      <w:pPr>
        <w:ind w:left="2092" w:hanging="312"/>
      </w:pPr>
      <w:rPr>
        <w:sz w:val="32"/>
      </w:rPr>
    </w:lvl>
    <w:lvl w:ilvl="5">
      <w:start w:val="1"/>
      <w:numFmt w:val="upperLetter"/>
      <w:suff w:val="nothing"/>
      <w:lvlText w:val="(%6)"/>
      <w:lvlJc w:val="left"/>
      <w:pPr>
        <w:ind w:left="2540" w:hanging="448"/>
      </w:pPr>
      <w:rPr>
        <w:sz w:val="32"/>
      </w:rPr>
    </w:lvl>
    <w:lvl w:ilvl="6">
      <w:start w:val="1"/>
      <w:numFmt w:val="lowerLetter"/>
      <w:suff w:val="nothing"/>
      <w:lvlText w:val="%7."/>
      <w:lvlJc w:val="left"/>
      <w:pPr>
        <w:ind w:left="2540" w:firstLine="0"/>
      </w:pPr>
    </w:lvl>
    <w:lvl w:ilvl="7">
      <w:start w:val="1"/>
      <w:numFmt w:val="lowerLetter"/>
      <w:suff w:val="nothing"/>
      <w:lvlText w:val="(%8)"/>
      <w:lvlJc w:val="left"/>
      <w:pPr>
        <w:ind w:left="2540" w:firstLine="0"/>
      </w:pPr>
    </w:lvl>
    <w:lvl w:ilvl="8">
      <w:start w:val="1"/>
      <w:numFmt w:val="lowerLetter"/>
      <w:suff w:val="nothing"/>
      <w:lvlText w:val="%9."/>
      <w:lvlJc w:val="left"/>
      <w:pPr>
        <w:ind w:left="2540" w:firstLine="0"/>
      </w:pPr>
    </w:lvl>
  </w:abstractNum>
  <w:abstractNum w:abstractNumId="35" w15:restartNumberingAfterBreak="0">
    <w:nsid w:val="7CD016B0"/>
    <w:multiLevelType w:val="multilevel"/>
    <w:tmpl w:val="00AC0532"/>
    <w:styleLink w:val="18PT--11AA1"/>
    <w:lvl w:ilvl="0">
      <w:start w:val="1"/>
      <w:numFmt w:val="japaneseCounting"/>
      <w:suff w:val="nothing"/>
      <w:lvlText w:val="%1、"/>
      <w:lvlJc w:val="left"/>
      <w:pPr>
        <w:ind w:left="720" w:hanging="720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1321" w:hanging="601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1587" w:hanging="266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2001" w:hanging="414"/>
      </w:pPr>
      <w:rPr>
        <w:sz w:val="36"/>
      </w:rPr>
    </w:lvl>
    <w:lvl w:ilvl="4">
      <w:start w:val="1"/>
      <w:numFmt w:val="upperLetter"/>
      <w:suff w:val="nothing"/>
      <w:lvlText w:val="%5."/>
      <w:lvlJc w:val="left"/>
      <w:pPr>
        <w:ind w:left="2353" w:hanging="352"/>
      </w:pPr>
      <w:rPr>
        <w:sz w:val="36"/>
      </w:rPr>
    </w:lvl>
    <w:lvl w:ilvl="5">
      <w:start w:val="1"/>
      <w:numFmt w:val="upperLetter"/>
      <w:suff w:val="nothing"/>
      <w:lvlText w:val="(%6)"/>
      <w:lvlJc w:val="left"/>
      <w:pPr>
        <w:ind w:left="2857" w:hanging="504"/>
      </w:pPr>
      <w:rPr>
        <w:sz w:val="36"/>
      </w:rPr>
    </w:lvl>
    <w:lvl w:ilvl="6">
      <w:start w:val="1"/>
      <w:numFmt w:val="lowerLetter"/>
      <w:suff w:val="nothing"/>
      <w:lvlText w:val="%7."/>
      <w:lvlJc w:val="left"/>
      <w:pPr>
        <w:ind w:left="2857" w:firstLine="0"/>
      </w:pPr>
    </w:lvl>
    <w:lvl w:ilvl="7">
      <w:start w:val="1"/>
      <w:numFmt w:val="lowerLetter"/>
      <w:suff w:val="nothing"/>
      <w:lvlText w:val="(%8)"/>
      <w:lvlJc w:val="left"/>
      <w:pPr>
        <w:ind w:left="2857" w:firstLine="0"/>
      </w:pPr>
    </w:lvl>
    <w:lvl w:ilvl="8">
      <w:start w:val="1"/>
      <w:numFmt w:val="lowerLetter"/>
      <w:suff w:val="nothing"/>
      <w:lvlText w:val="%9."/>
      <w:lvlJc w:val="left"/>
      <w:pPr>
        <w:ind w:left="2857" w:firstLine="0"/>
      </w:pPr>
    </w:lvl>
  </w:abstractNum>
  <w:abstractNum w:abstractNumId="36" w15:restartNumberingAfterBreak="0">
    <w:nsid w:val="7D823C67"/>
    <w:multiLevelType w:val="multilevel"/>
    <w:tmpl w:val="F762FBEA"/>
    <w:styleLink w:val="16PT--11AA1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37" w15:restartNumberingAfterBreak="0">
    <w:nsid w:val="7F970EAE"/>
    <w:multiLevelType w:val="multilevel"/>
    <w:tmpl w:val="AE86C0E0"/>
    <w:styleLink w:val="WWNum1"/>
    <w:lvl w:ilvl="0">
      <w:start w:val="1"/>
      <w:numFmt w:val="japaneseCounting"/>
      <w:lvlText w:val="%1、"/>
      <w:lvlJc w:val="left"/>
      <w:pPr>
        <w:ind w:left="720" w:hanging="720"/>
      </w:pPr>
      <w:rPr>
        <w:rFonts w:ascii="微軟正黑體" w:hAnsi="微軟正黑體" w:cs="Times New Roman"/>
        <w:b/>
        <w:sz w:val="28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ascii="微軟正黑體" w:hAnsi="微軟正黑體" w:cs="Times New Roman"/>
        <w:b/>
      </w:rPr>
    </w:lvl>
    <w:lvl w:ilvl="2">
      <w:start w:val="1"/>
      <w:numFmt w:val="decimal"/>
      <w:lvlText w:val="(%1.%2.%3)"/>
      <w:lvlJc w:val="left"/>
      <w:pPr>
        <w:ind w:left="1380" w:hanging="4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 w:hanging="480"/>
      </w:pPr>
      <w:rPr>
        <w:rFonts w:cs="Times New Roman"/>
      </w:rPr>
    </w:lvl>
  </w:abstractNum>
  <w:num w:numId="1">
    <w:abstractNumId w:val="24"/>
  </w:num>
  <w:num w:numId="2">
    <w:abstractNumId w:val="36"/>
  </w:num>
  <w:num w:numId="3">
    <w:abstractNumId w:val="25"/>
  </w:num>
  <w:num w:numId="4">
    <w:abstractNumId w:val="30"/>
  </w:num>
  <w:num w:numId="5">
    <w:abstractNumId w:val="4"/>
  </w:num>
  <w:num w:numId="6">
    <w:abstractNumId w:val="3"/>
  </w:num>
  <w:num w:numId="7">
    <w:abstractNumId w:val="18"/>
  </w:num>
  <w:num w:numId="8">
    <w:abstractNumId w:val="27"/>
  </w:num>
  <w:num w:numId="9">
    <w:abstractNumId w:val="22"/>
  </w:num>
  <w:num w:numId="10">
    <w:abstractNumId w:val="13"/>
  </w:num>
  <w:num w:numId="11">
    <w:abstractNumId w:val="6"/>
  </w:num>
  <w:num w:numId="12">
    <w:abstractNumId w:val="2"/>
  </w:num>
  <w:num w:numId="13">
    <w:abstractNumId w:val="8"/>
  </w:num>
  <w:num w:numId="14">
    <w:abstractNumId w:val="7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  <w:num w:numId="19">
    <w:abstractNumId w:val="28"/>
  </w:num>
  <w:num w:numId="20">
    <w:abstractNumId w:val="19"/>
  </w:num>
  <w:num w:numId="21">
    <w:abstractNumId w:val="31"/>
  </w:num>
  <w:num w:numId="22">
    <w:abstractNumId w:val="5"/>
  </w:num>
  <w:num w:numId="23">
    <w:abstractNumId w:val="0"/>
  </w:num>
  <w:num w:numId="24">
    <w:abstractNumId w:val="26"/>
  </w:num>
  <w:num w:numId="25">
    <w:abstractNumId w:val="32"/>
  </w:num>
  <w:num w:numId="26">
    <w:abstractNumId w:val="11"/>
  </w:num>
  <w:num w:numId="27">
    <w:abstractNumId w:val="34"/>
  </w:num>
  <w:num w:numId="28">
    <w:abstractNumId w:val="29"/>
  </w:num>
  <w:num w:numId="29">
    <w:abstractNumId w:val="1"/>
  </w:num>
  <w:num w:numId="30">
    <w:abstractNumId w:val="17"/>
  </w:num>
  <w:num w:numId="31">
    <w:abstractNumId w:val="23"/>
  </w:num>
  <w:num w:numId="32">
    <w:abstractNumId w:val="9"/>
  </w:num>
  <w:num w:numId="33">
    <w:abstractNumId w:val="20"/>
  </w:num>
  <w:num w:numId="34">
    <w:abstractNumId w:val="35"/>
  </w:num>
  <w:num w:numId="35">
    <w:abstractNumId w:val="16"/>
  </w:num>
  <w:num w:numId="36">
    <w:abstractNumId w:val="21"/>
  </w:num>
  <w:num w:numId="37">
    <w:abstractNumId w:val="37"/>
  </w:num>
  <w:num w:numId="38">
    <w:abstractNumId w:val="33"/>
  </w:num>
  <w:num w:numId="39">
    <w:abstractNumId w:val="3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58C3"/>
    <w:rsid w:val="00770CE1"/>
    <w:rsid w:val="00DC58C3"/>
    <w:rsid w:val="00EC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8F5BC8-B23D-4FA5-A76A-3B9A686F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ordWrap w:val="0"/>
      <w:overflowPunct w:val="0"/>
      <w:autoSpaceDE w:val="0"/>
      <w:jc w:val="both"/>
    </w:pPr>
    <w:rPr>
      <w:lang/>
    </w:r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1">
    <w:name w:val="表格內文1"/>
    <w:pPr>
      <w:textAlignment w:val="auto"/>
    </w:pPr>
    <w:rPr>
      <w:rFonts w:ascii="Calibri" w:eastAsia="新細明體" w:hAnsi="Calibri" w:cs="Times New Roman"/>
      <w:sz w:val="24"/>
      <w:szCs w:val="22"/>
      <w:lang w:bidi="ar-SA"/>
    </w:rPr>
  </w:style>
  <w:style w:type="paragraph" w:styleId="a7">
    <w:name w:val="List Paragraph"/>
    <w:basedOn w:val="Standard"/>
    <w:pPr>
      <w:ind w:left="480"/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8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9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  <w:lang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  <w:lang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character" w:customStyle="1" w:styleId="ListLabel1">
    <w:name w:val="ListLabel 1"/>
    <w:rPr>
      <w:rFonts w:ascii="微軟正黑體" w:eastAsia="微軟正黑體" w:hAnsi="微軟正黑體" w:cs="Times New Roman"/>
      <w:b/>
      <w:sz w:val="28"/>
    </w:rPr>
  </w:style>
  <w:style w:type="character" w:customStyle="1" w:styleId="ListLabel2">
    <w:name w:val="ListLabel 2"/>
    <w:rPr>
      <w:rFonts w:ascii="微軟正黑體" w:eastAsia="微軟正黑體" w:hAnsi="微軟正黑體" w:cs="Times New Roman"/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微軟正黑體" w:eastAsia="微軟正黑體" w:hAnsi="微軟正黑體"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numbering" w:customStyle="1" w:styleId="12PT--11AA0">
    <w:name w:val="編號12PT -- 一、 (一)  1、 (1)  A、 (A)"/>
    <w:basedOn w:val="a2"/>
    <w:pPr>
      <w:numPr>
        <w:numId w:val="1"/>
      </w:numPr>
    </w:pPr>
  </w:style>
  <w:style w:type="numbering" w:customStyle="1" w:styleId="16PT--11AA1">
    <w:name w:val="編號16PT -- 一、  (一)   1、  (1)   A、  (A)"/>
    <w:basedOn w:val="a2"/>
    <w:pPr>
      <w:numPr>
        <w:numId w:val="2"/>
      </w:numPr>
    </w:pPr>
  </w:style>
  <w:style w:type="numbering" w:customStyle="1" w:styleId="14PT--11AA1">
    <w:name w:val="編號14PT -- 一、  (一)   1、  (1)   A、  (A)"/>
    <w:basedOn w:val="a2"/>
    <w:pPr>
      <w:numPr>
        <w:numId w:val="3"/>
      </w:numPr>
    </w:pPr>
  </w:style>
  <w:style w:type="numbering" w:customStyle="1" w:styleId="12PT--11AAaa0">
    <w:name w:val="編號12PT -- 1、 (1)  A、 (A)  a、 (a)"/>
    <w:basedOn w:val="a2"/>
    <w:pPr>
      <w:numPr>
        <w:numId w:val="4"/>
      </w:numPr>
    </w:pPr>
  </w:style>
  <w:style w:type="numbering" w:customStyle="1" w:styleId="14PT--11AAaa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0">
    <w:name w:val="編號12PT -- (一)  1、 (1)  A、 (A)  a、"/>
    <w:basedOn w:val="a2"/>
    <w:pPr>
      <w:numPr>
        <w:numId w:val="7"/>
      </w:numPr>
    </w:pPr>
  </w:style>
  <w:style w:type="numbering" w:customStyle="1" w:styleId="16PT--11AAa0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0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0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">
    <w:name w:val="編號12PT -- (一)  1.   (1)  A.   (A)  a."/>
    <w:basedOn w:val="a2"/>
    <w:pPr>
      <w:numPr>
        <w:numId w:val="18"/>
      </w:numPr>
    </w:pPr>
  </w:style>
  <w:style w:type="numbering" w:customStyle="1" w:styleId="12PT--11AA1">
    <w:name w:val="編號12PT -- 一、 (一)  1.   (1)  A.   (A)"/>
    <w:basedOn w:val="a2"/>
    <w:pPr>
      <w:numPr>
        <w:numId w:val="19"/>
      </w:numPr>
    </w:pPr>
  </w:style>
  <w:style w:type="numbering" w:customStyle="1" w:styleId="14PT--11AAaa0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">
    <w:name w:val="編號14PT -- (一)   1.   (1)   A.   (A)   a."/>
    <w:basedOn w:val="a2"/>
    <w:pPr>
      <w:numPr>
        <w:numId w:val="22"/>
      </w:numPr>
    </w:pPr>
  </w:style>
  <w:style w:type="numbering" w:customStyle="1" w:styleId="14PT--11AA">
    <w:name w:val="編號14PT -- 一、  (一)   1.   (1)   A.   (A)"/>
    <w:basedOn w:val="a2"/>
    <w:pPr>
      <w:numPr>
        <w:numId w:val="23"/>
      </w:numPr>
    </w:pPr>
  </w:style>
  <w:style w:type="numbering" w:customStyle="1" w:styleId="14PT--11AA2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">
    <w:name w:val="編號16PT -- (一)   1.   (1)   A.  (A)   a."/>
    <w:basedOn w:val="a2"/>
    <w:pPr>
      <w:numPr>
        <w:numId w:val="26"/>
      </w:numPr>
    </w:pPr>
  </w:style>
  <w:style w:type="numbering" w:customStyle="1" w:styleId="16PT--11AA0">
    <w:name w:val="編號16PT -- 一、  (一)   1.    (1)   A.    (A)"/>
    <w:basedOn w:val="a2"/>
    <w:pPr>
      <w:numPr>
        <w:numId w:val="27"/>
      </w:numPr>
    </w:pPr>
  </w:style>
  <w:style w:type="numbering" w:customStyle="1" w:styleId="16PT--11AA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">
    <w:name w:val="編號18PT -- 1、  (1)   A、  (A)   a、 (a)"/>
    <w:basedOn w:val="a2"/>
    <w:pPr>
      <w:numPr>
        <w:numId w:val="29"/>
      </w:numPr>
    </w:pPr>
  </w:style>
  <w:style w:type="numbering" w:customStyle="1" w:styleId="18PT--11AAaa0">
    <w:name w:val="編號18PT -- 1.     (1)   A.   (A)   a.    (a)"/>
    <w:basedOn w:val="a2"/>
    <w:pPr>
      <w:numPr>
        <w:numId w:val="30"/>
      </w:numPr>
    </w:pPr>
  </w:style>
  <w:style w:type="numbering" w:customStyle="1" w:styleId="18PT--11AAa0">
    <w:name w:val="編號18PT -- (一)   1、  (1)   A、  (A)   a、"/>
    <w:basedOn w:val="a2"/>
    <w:pPr>
      <w:numPr>
        <w:numId w:val="31"/>
      </w:numPr>
    </w:pPr>
  </w:style>
  <w:style w:type="numbering" w:customStyle="1" w:styleId="18PT--11AAa">
    <w:name w:val="編號18PT -- (一)   1.   (1)   A.  (A)   a."/>
    <w:basedOn w:val="a2"/>
    <w:pPr>
      <w:numPr>
        <w:numId w:val="32"/>
      </w:numPr>
    </w:pPr>
  </w:style>
  <w:style w:type="numbering" w:customStyle="1" w:styleId="18PT--11AA">
    <w:name w:val="編號18PT -- 一、  (一)   1、  (1)   A、  (A)"/>
    <w:basedOn w:val="a2"/>
    <w:pPr>
      <w:numPr>
        <w:numId w:val="33"/>
      </w:numPr>
    </w:pPr>
  </w:style>
  <w:style w:type="numbering" w:customStyle="1" w:styleId="18PT--11AA1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0">
    <w:name w:val="編號18PT -- 壹、  一、  (一)   1.    (1)   甲、  (甲)  A.  (A)"/>
    <w:basedOn w:val="a2"/>
    <w:pPr>
      <w:numPr>
        <w:numId w:val="36"/>
      </w:numPr>
    </w:pPr>
  </w:style>
  <w:style w:type="numbering" w:customStyle="1" w:styleId="WWNum1">
    <w:name w:val="WWNum1"/>
    <w:basedOn w:val="a2"/>
    <w:pPr>
      <w:numPr>
        <w:numId w:val="37"/>
      </w:numPr>
    </w:pPr>
  </w:style>
  <w:style w:type="numbering" w:customStyle="1" w:styleId="WWNum2">
    <w:name w:val="WWNum2"/>
    <w:basedOn w:val="a2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eis.moenv.gov.tw/fro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../../../../Program%20Files/MODA%20ODF%20Application%20Tools/share/template/common/ODFTemplate/swriter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swriter.ott</Template>
  <TotalTime>1</TotalTime>
  <Pages>3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2024-01-04T00:33:00Z</dcterms:created>
  <dcterms:modified xsi:type="dcterms:W3CDTF">2024-01-04T00:33:00Z</dcterms:modified>
</cp:coreProperties>
</file>