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18" w:rsidRPr="00AA7ACF" w:rsidRDefault="008D5EB8" w:rsidP="009E6EB6">
      <w:pPr>
        <w:jc w:val="center"/>
        <w:rPr>
          <w:rFonts w:ascii="標楷體" w:eastAsia="標楷體" w:hAnsi="標楷體" w:hint="eastAsia"/>
          <w:sz w:val="44"/>
          <w:szCs w:val="44"/>
        </w:rPr>
      </w:pPr>
      <w:r w:rsidRPr="00AA7ACF">
        <w:rPr>
          <w:rFonts w:ascii="標楷體" w:eastAsia="標楷體" w:hAnsi="標楷體" w:hint="eastAsia"/>
          <w:sz w:val="44"/>
          <w:szCs w:val="44"/>
        </w:rPr>
        <w:t>導師會報 0505</w:t>
      </w:r>
    </w:p>
    <w:p w:rsidR="009E6EB6" w:rsidRPr="00AA7ACF" w:rsidRDefault="009E6EB6" w:rsidP="00AA7ACF">
      <w:pPr>
        <w:pStyle w:val="a4"/>
        <w:snapToGrid w:val="0"/>
        <w:ind w:left="768" w:hangingChars="192" w:hanging="768"/>
        <w:rPr>
          <w:rFonts w:ascii="標楷體" w:eastAsia="標楷體" w:hAnsi="標楷體" w:cs="Arial" w:hint="eastAsia"/>
          <w:sz w:val="40"/>
          <w:szCs w:val="40"/>
        </w:rPr>
      </w:pPr>
      <w:r w:rsidRPr="00AA7ACF">
        <w:rPr>
          <w:rFonts w:ascii="標楷體" w:eastAsia="標楷體" w:hAnsi="標楷體" w:cs="Arial" w:hint="eastAsia"/>
          <w:sz w:val="40"/>
          <w:szCs w:val="40"/>
        </w:rPr>
        <w:t>教務處</w:t>
      </w:r>
    </w:p>
    <w:p w:rsidR="009E6EB6" w:rsidRPr="009E6EB6" w:rsidRDefault="009E6EB6" w:rsidP="009E6EB6">
      <w:pPr>
        <w:pStyle w:val="a4"/>
        <w:snapToGrid w:val="0"/>
        <w:ind w:left="461" w:hangingChars="192" w:hanging="461"/>
        <w:rPr>
          <w:rFonts w:ascii="標楷體" w:eastAsia="標楷體" w:hAnsi="標楷體" w:cs="Arial" w:hint="eastAsia"/>
          <w:szCs w:val="24"/>
        </w:rPr>
      </w:pPr>
      <w:r w:rsidRPr="009E6EB6">
        <w:rPr>
          <w:rFonts w:ascii="標楷體" w:eastAsia="標楷體" w:hAnsi="標楷體" w:cs="Arial" w:hint="eastAsia"/>
          <w:szCs w:val="24"/>
        </w:rPr>
        <w:t>教學組</w:t>
      </w:r>
    </w:p>
    <w:p w:rsidR="009E6EB6" w:rsidRPr="009E6EB6" w:rsidRDefault="009E6EB6" w:rsidP="009E6EB6">
      <w:pPr>
        <w:pStyle w:val="a4"/>
        <w:snapToGrid w:val="0"/>
        <w:ind w:left="461" w:hangingChars="192" w:hanging="461"/>
        <w:rPr>
          <w:rFonts w:ascii="標楷體" w:eastAsia="標楷體" w:hAnsi="標楷體" w:cs="Arial" w:hint="eastAsia"/>
          <w:szCs w:val="24"/>
        </w:rPr>
      </w:pPr>
      <w:r w:rsidRPr="009E6EB6">
        <w:rPr>
          <w:rFonts w:ascii="標楷體" w:eastAsia="標楷體" w:hAnsi="標楷體" w:cs="Arial" w:hint="eastAsia"/>
          <w:szCs w:val="24"/>
        </w:rPr>
        <w:t>一、5月19（二）、20（三）日辦理第二次段考，考試時程及監考表下周公佈。</w:t>
      </w:r>
    </w:p>
    <w:p w:rsidR="009E6EB6" w:rsidRPr="009E6EB6" w:rsidRDefault="009E6EB6" w:rsidP="009E6EB6">
      <w:pPr>
        <w:pStyle w:val="a4"/>
        <w:snapToGrid w:val="0"/>
        <w:ind w:left="461" w:hangingChars="192" w:hanging="461"/>
        <w:rPr>
          <w:rFonts w:ascii="標楷體" w:eastAsia="標楷體" w:hAnsi="標楷體" w:cs="Arial" w:hint="eastAsia"/>
          <w:szCs w:val="24"/>
        </w:rPr>
      </w:pPr>
      <w:r w:rsidRPr="009E6EB6">
        <w:rPr>
          <w:rFonts w:ascii="標楷體" w:eastAsia="標楷體" w:hAnsi="標楷體" w:cs="Arial" w:hint="eastAsia"/>
          <w:szCs w:val="24"/>
        </w:rPr>
        <w:t>二、請老師請假時，依請假規則完成請假程序，有課務時調課單務必附在假單上並先告知調課班級及調課時間、節次等，若假別為公差假時請參閱公文是否排代，其餘按請假規則辦理。</w:t>
      </w:r>
    </w:p>
    <w:p w:rsidR="009E6EB6" w:rsidRPr="009E6EB6" w:rsidRDefault="009E6EB6" w:rsidP="009E6EB6">
      <w:pPr>
        <w:pStyle w:val="a4"/>
        <w:snapToGrid w:val="0"/>
        <w:ind w:left="461" w:hangingChars="192" w:hanging="461"/>
        <w:rPr>
          <w:rFonts w:ascii="標楷體" w:eastAsia="標楷體" w:hAnsi="標楷體" w:cs="Arial" w:hint="eastAsia"/>
          <w:szCs w:val="24"/>
        </w:rPr>
      </w:pPr>
    </w:p>
    <w:p w:rsidR="009E6EB6" w:rsidRPr="009E6EB6" w:rsidRDefault="009E6EB6" w:rsidP="009E6EB6">
      <w:pPr>
        <w:pStyle w:val="a4"/>
        <w:snapToGrid w:val="0"/>
        <w:ind w:left="461" w:hangingChars="192" w:hanging="461"/>
        <w:rPr>
          <w:rFonts w:ascii="標楷體" w:eastAsia="標楷體" w:hAnsi="標楷體" w:cs="Arial" w:hint="eastAsia"/>
          <w:szCs w:val="24"/>
        </w:rPr>
      </w:pPr>
      <w:r w:rsidRPr="009E6EB6">
        <w:rPr>
          <w:rFonts w:ascii="標楷體" w:eastAsia="標楷體" w:hAnsi="標楷體" w:cs="Arial" w:hint="eastAsia"/>
          <w:szCs w:val="24"/>
        </w:rPr>
        <w:t>註冊組</w:t>
      </w:r>
    </w:p>
    <w:p w:rsidR="009E6EB6" w:rsidRPr="009E6EB6" w:rsidRDefault="009E6EB6" w:rsidP="009E6EB6">
      <w:pPr>
        <w:pStyle w:val="a4"/>
        <w:snapToGrid w:val="0"/>
        <w:ind w:left="461" w:hangingChars="192" w:hanging="461"/>
        <w:rPr>
          <w:rFonts w:ascii="標楷體" w:eastAsia="標楷體" w:hAnsi="標楷體" w:cs="Arial" w:hint="eastAsia"/>
          <w:szCs w:val="24"/>
        </w:rPr>
      </w:pPr>
      <w:r w:rsidRPr="009E6EB6">
        <w:rPr>
          <w:rFonts w:ascii="標楷體" w:eastAsia="標楷體" w:hAnsi="標楷體" w:cs="Arial" w:hint="eastAsia"/>
          <w:szCs w:val="24"/>
        </w:rPr>
        <w:t>一、</w:t>
      </w:r>
      <w:r w:rsidRPr="009E6EB6">
        <w:rPr>
          <w:rFonts w:ascii="標楷體" w:eastAsia="標楷體" w:hAnsi="標楷體" w:cs="Arial"/>
          <w:szCs w:val="24"/>
        </w:rPr>
        <w:t>請九年級導師協助收取畢業生</w:t>
      </w:r>
      <w:r w:rsidRPr="009E6EB6">
        <w:rPr>
          <w:rFonts w:ascii="標楷體" w:eastAsia="標楷體" w:hAnsi="標楷體" w:cs="Arial"/>
          <w:b/>
          <w:szCs w:val="24"/>
        </w:rPr>
        <w:t>2吋大頭照照片一張</w:t>
      </w:r>
      <w:r w:rsidRPr="009E6EB6">
        <w:rPr>
          <w:rFonts w:ascii="標楷體" w:eastAsia="標楷體" w:hAnsi="標楷體" w:cs="Arial"/>
          <w:szCs w:val="24"/>
        </w:rPr>
        <w:t>，照片背後請寫上班級、座號及姓名，以利製作畢業學籍資料，請於</w:t>
      </w:r>
      <w:smartTag w:uri="urn:schemas-microsoft-com:office:smarttags" w:element="chsdate">
        <w:smartTagPr>
          <w:attr w:name="IsROCDate" w:val="False"/>
          <w:attr w:name="IsLunarDate" w:val="False"/>
          <w:attr w:name="Day" w:val="15"/>
          <w:attr w:name="Month" w:val="5"/>
          <w:attr w:name="Year" w:val="2015"/>
        </w:smartTagPr>
        <w:r w:rsidRPr="009E6EB6">
          <w:rPr>
            <w:rFonts w:ascii="標楷體" w:eastAsia="標楷體" w:hAnsi="標楷體" w:cs="Arial"/>
            <w:b/>
            <w:szCs w:val="24"/>
          </w:rPr>
          <w:t>5月1</w:t>
        </w:r>
        <w:r w:rsidRPr="009E6EB6">
          <w:rPr>
            <w:rFonts w:ascii="標楷體" w:eastAsia="標楷體" w:hAnsi="標楷體" w:cs="Arial" w:hint="eastAsia"/>
            <w:b/>
            <w:szCs w:val="24"/>
          </w:rPr>
          <w:t>5</w:t>
        </w:r>
        <w:r w:rsidRPr="009E6EB6">
          <w:rPr>
            <w:rFonts w:ascii="標楷體" w:eastAsia="標楷體" w:hAnsi="標楷體" w:cs="Arial"/>
            <w:b/>
            <w:szCs w:val="24"/>
          </w:rPr>
          <w:t>日</w:t>
        </w:r>
      </w:smartTag>
      <w:r w:rsidRPr="009E6EB6">
        <w:rPr>
          <w:rFonts w:ascii="標楷體" w:eastAsia="標楷體" w:hAnsi="標楷體" w:cs="Arial"/>
          <w:b/>
          <w:szCs w:val="24"/>
        </w:rPr>
        <w:t>(</w:t>
      </w:r>
      <w:r w:rsidRPr="009E6EB6">
        <w:rPr>
          <w:rFonts w:ascii="標楷體" w:eastAsia="標楷體" w:hAnsi="標楷體" w:cs="Arial" w:hint="eastAsia"/>
          <w:b/>
          <w:szCs w:val="24"/>
        </w:rPr>
        <w:t>五</w:t>
      </w:r>
      <w:r w:rsidRPr="009E6EB6">
        <w:rPr>
          <w:rFonts w:ascii="標楷體" w:eastAsia="標楷體" w:hAnsi="標楷體" w:cs="Arial"/>
          <w:b/>
          <w:szCs w:val="24"/>
        </w:rPr>
        <w:t>)</w:t>
      </w:r>
      <w:r w:rsidRPr="009E6EB6">
        <w:rPr>
          <w:rFonts w:ascii="標楷體" w:eastAsia="標楷體" w:hAnsi="標楷體" w:cs="Arial"/>
          <w:szCs w:val="24"/>
        </w:rPr>
        <w:t>放學前交至註冊組</w:t>
      </w:r>
      <w:r w:rsidRPr="009E6EB6">
        <w:rPr>
          <w:rFonts w:ascii="標楷體" w:eastAsia="標楷體" w:hAnsi="標楷體" w:cs="Arial" w:hint="eastAsia"/>
          <w:szCs w:val="24"/>
        </w:rPr>
        <w:t>，謝謝。</w:t>
      </w:r>
    </w:p>
    <w:p w:rsidR="009E6EB6" w:rsidRPr="009E6EB6" w:rsidRDefault="009E6EB6" w:rsidP="009E6EB6">
      <w:pPr>
        <w:ind w:left="446" w:hangingChars="186" w:hanging="446"/>
        <w:rPr>
          <w:rFonts w:ascii="標楷體" w:eastAsia="標楷體" w:hAnsi="標楷體" w:cs="Arial" w:hint="eastAsia"/>
          <w:szCs w:val="24"/>
        </w:rPr>
      </w:pPr>
      <w:r w:rsidRPr="009E6EB6">
        <w:rPr>
          <w:rFonts w:ascii="標楷體" w:eastAsia="標楷體" w:hAnsi="標楷體" w:cs="Arial" w:hint="eastAsia"/>
          <w:szCs w:val="24"/>
        </w:rPr>
        <w:t>二、第二次段考相關訊息：</w:t>
      </w:r>
    </w:p>
    <w:p w:rsidR="009E6EB6" w:rsidRPr="009E6EB6" w:rsidRDefault="009E6EB6" w:rsidP="009E6EB6">
      <w:pPr>
        <w:ind w:left="446" w:hangingChars="186" w:hanging="446"/>
        <w:rPr>
          <w:rFonts w:ascii="標楷體" w:eastAsia="標楷體" w:hAnsi="標楷體" w:cs="Arial" w:hint="eastAsia"/>
          <w:szCs w:val="24"/>
        </w:rPr>
      </w:pPr>
      <w:r w:rsidRPr="009E6EB6">
        <w:rPr>
          <w:rFonts w:ascii="標楷體" w:eastAsia="標楷體" w:hAnsi="標楷體" w:cs="Arial" w:hint="eastAsia"/>
          <w:szCs w:val="24"/>
        </w:rPr>
        <w:t xml:space="preserve">    (ㄧ)於5月19（二）、20（三）日辦理，</w:t>
      </w:r>
    </w:p>
    <w:p w:rsidR="009E6EB6" w:rsidRPr="009E6EB6" w:rsidRDefault="009E6EB6" w:rsidP="009E6EB6">
      <w:pPr>
        <w:ind w:left="446" w:hangingChars="186" w:hanging="446"/>
        <w:rPr>
          <w:rFonts w:ascii="標楷體" w:eastAsia="標楷體" w:hAnsi="標楷體" w:cs="Arial" w:hint="eastAsia"/>
          <w:szCs w:val="24"/>
        </w:rPr>
      </w:pPr>
      <w:r w:rsidRPr="009E6EB6">
        <w:rPr>
          <w:rFonts w:ascii="標楷體" w:eastAsia="標楷體" w:hAnsi="標楷體" w:cs="Arial" w:hint="eastAsia"/>
          <w:szCs w:val="24"/>
        </w:rPr>
        <w:t xml:space="preserve">    (二)煩請各位導師向同學宣導劃電腦答案卡：將年級、座號正確劃記，且手    </w:t>
      </w:r>
    </w:p>
    <w:p w:rsidR="009E6EB6" w:rsidRPr="009E6EB6" w:rsidRDefault="009E6EB6" w:rsidP="009E6EB6">
      <w:pPr>
        <w:ind w:left="446" w:hangingChars="186" w:hanging="446"/>
        <w:rPr>
          <w:rFonts w:ascii="標楷體" w:eastAsia="標楷體" w:hAnsi="標楷體" w:cs="Arial" w:hint="eastAsia"/>
          <w:szCs w:val="24"/>
        </w:rPr>
      </w:pPr>
      <w:r w:rsidRPr="009E6EB6">
        <w:rPr>
          <w:rFonts w:ascii="標楷體" w:eastAsia="標楷體" w:hAnsi="標楷體" w:cs="Arial" w:hint="eastAsia"/>
          <w:szCs w:val="24"/>
        </w:rPr>
        <w:t xml:space="preserve">        寫欄(年級、班級、座號、科目及姓名)務必填寫。</w:t>
      </w:r>
    </w:p>
    <w:p w:rsidR="009E6EB6" w:rsidRPr="009E6EB6" w:rsidRDefault="009E6EB6" w:rsidP="009E6EB6">
      <w:pPr>
        <w:pStyle w:val="a4"/>
        <w:snapToGrid w:val="0"/>
        <w:ind w:left="446" w:hangingChars="186" w:hanging="446"/>
        <w:rPr>
          <w:rFonts w:ascii="標楷體" w:eastAsia="標楷體" w:hAnsi="標楷體" w:cs="Arial" w:hint="eastAsia"/>
          <w:b/>
          <w:szCs w:val="24"/>
        </w:rPr>
      </w:pPr>
      <w:r w:rsidRPr="009E6EB6">
        <w:rPr>
          <w:rFonts w:ascii="標楷體" w:eastAsia="標楷體" w:hAnsi="標楷體" w:cs="Arial" w:hint="eastAsia"/>
          <w:szCs w:val="24"/>
        </w:rPr>
        <w:t xml:space="preserve">    (三)第二次定期考試成績，煩請各位老師於</w:t>
      </w:r>
      <w:smartTag w:uri="urn:schemas-microsoft-com:office:smarttags" w:element="chsdate">
        <w:smartTagPr>
          <w:attr w:name="IsROCDate" w:val="False"/>
          <w:attr w:name="IsLunarDate" w:val="False"/>
          <w:attr w:name="Day" w:val="27"/>
          <w:attr w:name="Month" w:val="5"/>
          <w:attr w:name="Year" w:val="2015"/>
        </w:smartTagPr>
        <w:r w:rsidRPr="009E6EB6">
          <w:rPr>
            <w:rFonts w:ascii="標楷體" w:eastAsia="標楷體" w:hAnsi="標楷體" w:cs="Arial" w:hint="eastAsia"/>
            <w:b/>
            <w:szCs w:val="24"/>
          </w:rPr>
          <w:t>5月27日</w:t>
        </w:r>
      </w:smartTag>
      <w:r w:rsidRPr="009E6EB6">
        <w:rPr>
          <w:rFonts w:ascii="標楷體" w:eastAsia="標楷體" w:hAnsi="標楷體" w:cs="Arial" w:hint="eastAsia"/>
          <w:b/>
          <w:szCs w:val="24"/>
        </w:rPr>
        <w:t xml:space="preserve">(三)前上網登錄    </w:t>
      </w:r>
    </w:p>
    <w:p w:rsidR="009E6EB6" w:rsidRPr="009E6EB6" w:rsidRDefault="009E6EB6" w:rsidP="009E6EB6">
      <w:pPr>
        <w:pStyle w:val="a4"/>
        <w:snapToGrid w:val="0"/>
        <w:ind w:left="447" w:hangingChars="186" w:hanging="447"/>
        <w:rPr>
          <w:rFonts w:ascii="標楷體" w:eastAsia="標楷體" w:hAnsi="標楷體" w:cs="Arial" w:hint="eastAsia"/>
          <w:szCs w:val="24"/>
        </w:rPr>
      </w:pPr>
      <w:r w:rsidRPr="009E6EB6">
        <w:rPr>
          <w:rFonts w:ascii="標楷體" w:eastAsia="標楷體" w:hAnsi="標楷體" w:cs="Arial" w:hint="eastAsia"/>
          <w:b/>
          <w:szCs w:val="24"/>
        </w:rPr>
        <w:t xml:space="preserve">       (含日常及定期成績)。</w:t>
      </w:r>
    </w:p>
    <w:p w:rsidR="009E6EB6" w:rsidRPr="009E6EB6" w:rsidRDefault="009E6EB6" w:rsidP="009E6EB6">
      <w:pPr>
        <w:pStyle w:val="a4"/>
        <w:snapToGrid w:val="0"/>
        <w:ind w:left="446" w:hangingChars="186" w:hanging="446"/>
        <w:rPr>
          <w:rFonts w:ascii="標楷體" w:eastAsia="標楷體" w:hAnsi="標楷體" w:cs="Arial" w:hint="eastAsia"/>
          <w:szCs w:val="24"/>
        </w:rPr>
      </w:pPr>
      <w:r w:rsidRPr="009E6EB6">
        <w:rPr>
          <w:rFonts w:ascii="標楷體" w:eastAsia="標楷體" w:hAnsi="標楷體" w:cs="Arial" w:hint="eastAsia"/>
          <w:szCs w:val="24"/>
        </w:rPr>
        <w:t xml:space="preserve">    (四)</w:t>
      </w:r>
      <w:bookmarkStart w:id="0" w:name="OLE_LINK6"/>
      <w:bookmarkStart w:id="1" w:name="OLE_LINK7"/>
      <w:r w:rsidRPr="009E6EB6">
        <w:rPr>
          <w:rFonts w:ascii="標楷體" w:eastAsia="標楷體" w:hAnsi="標楷體" w:cs="Arial" w:hint="eastAsia"/>
          <w:szCs w:val="24"/>
        </w:rPr>
        <w:t>為配合九年級畢業成績結算及補考作業</w:t>
      </w:r>
      <w:r w:rsidRPr="009E6EB6">
        <w:rPr>
          <w:rFonts w:ascii="標楷體" w:eastAsia="標楷體" w:hAnsi="標楷體" w:cs="Arial"/>
          <w:szCs w:val="24"/>
        </w:rPr>
        <w:t>，</w:t>
      </w:r>
      <w:r w:rsidRPr="009E6EB6">
        <w:rPr>
          <w:rFonts w:ascii="標楷體" w:eastAsia="標楷體" w:hAnsi="標楷體" w:cs="Arial" w:hint="eastAsia"/>
          <w:szCs w:val="24"/>
        </w:rPr>
        <w:t>請</w:t>
      </w:r>
      <w:r w:rsidRPr="009E6EB6">
        <w:rPr>
          <w:rFonts w:ascii="標楷體" w:eastAsia="標楷體" w:hAnsi="標楷體" w:cs="Arial"/>
          <w:szCs w:val="24"/>
        </w:rPr>
        <w:t>九年級任課老師</w:t>
      </w:r>
      <w:r w:rsidRPr="009E6EB6">
        <w:rPr>
          <w:rFonts w:ascii="標楷體" w:eastAsia="標楷體" w:hAnsi="標楷體" w:cs="Arial" w:hint="eastAsia"/>
          <w:szCs w:val="24"/>
        </w:rPr>
        <w:t xml:space="preserve">於5/22(五)     </w:t>
      </w:r>
    </w:p>
    <w:p w:rsidR="009E6EB6" w:rsidRPr="009E6EB6" w:rsidRDefault="009E6EB6" w:rsidP="009E6EB6">
      <w:pPr>
        <w:pStyle w:val="a4"/>
        <w:snapToGrid w:val="0"/>
        <w:ind w:left="446" w:hangingChars="186" w:hanging="446"/>
        <w:rPr>
          <w:rFonts w:ascii="標楷體" w:eastAsia="標楷體" w:hAnsi="標楷體" w:cs="Arial" w:hint="eastAsia"/>
          <w:szCs w:val="24"/>
        </w:rPr>
      </w:pPr>
      <w:r w:rsidRPr="009E6EB6">
        <w:rPr>
          <w:rFonts w:ascii="標楷體" w:eastAsia="標楷體" w:hAnsi="標楷體" w:cs="Arial" w:hint="eastAsia"/>
          <w:szCs w:val="24"/>
        </w:rPr>
        <w:t xml:space="preserve">        前輸入完成</w:t>
      </w:r>
      <w:r w:rsidRPr="009E6EB6">
        <w:rPr>
          <w:rFonts w:ascii="標楷體" w:eastAsia="標楷體" w:hAnsi="標楷體" w:cs="Arial"/>
          <w:szCs w:val="24"/>
        </w:rPr>
        <w:t>，</w:t>
      </w:r>
      <w:r w:rsidRPr="009E6EB6">
        <w:rPr>
          <w:rFonts w:ascii="標楷體" w:eastAsia="標楷體" w:hAnsi="標楷體" w:cs="Arial" w:hint="eastAsia"/>
          <w:szCs w:val="24"/>
        </w:rPr>
        <w:t>請九年級任課老師</w:t>
      </w:r>
      <w:r w:rsidRPr="009E6EB6">
        <w:rPr>
          <w:rFonts w:ascii="標楷體" w:eastAsia="標楷體" w:hAnsi="標楷體" w:cs="Arial"/>
          <w:szCs w:val="24"/>
        </w:rPr>
        <w:t>可陸續開始輸入九年級學生之第二次段</w:t>
      </w:r>
      <w:r w:rsidRPr="009E6EB6">
        <w:rPr>
          <w:rFonts w:ascii="標楷體" w:eastAsia="標楷體" w:hAnsi="標楷體" w:cs="Arial" w:hint="eastAsia"/>
          <w:szCs w:val="24"/>
        </w:rPr>
        <w:t xml:space="preserve">    </w:t>
      </w:r>
    </w:p>
    <w:p w:rsidR="009E6EB6" w:rsidRPr="009E6EB6" w:rsidRDefault="009E6EB6" w:rsidP="009E6EB6">
      <w:pPr>
        <w:pStyle w:val="a4"/>
        <w:snapToGrid w:val="0"/>
        <w:ind w:left="446" w:hangingChars="186" w:hanging="446"/>
        <w:rPr>
          <w:rFonts w:ascii="標楷體" w:eastAsia="標楷體" w:hAnsi="標楷體" w:cs="Arial" w:hint="eastAsia"/>
          <w:szCs w:val="24"/>
        </w:rPr>
      </w:pPr>
      <w:r w:rsidRPr="009E6EB6">
        <w:rPr>
          <w:rFonts w:ascii="標楷體" w:eastAsia="標楷體" w:hAnsi="標楷體" w:cs="Arial" w:hint="eastAsia"/>
          <w:szCs w:val="24"/>
        </w:rPr>
        <w:t xml:space="preserve">        </w:t>
      </w:r>
      <w:r w:rsidRPr="009E6EB6">
        <w:rPr>
          <w:rFonts w:ascii="標楷體" w:eastAsia="標楷體" w:hAnsi="標楷體" w:cs="Arial"/>
          <w:szCs w:val="24"/>
        </w:rPr>
        <w:t>考平時及定期成績，並結算學期成績(含文字描述</w:t>
      </w:r>
      <w:r w:rsidRPr="009E6EB6">
        <w:rPr>
          <w:rFonts w:ascii="標楷體" w:eastAsia="標楷體" w:hAnsi="標楷體" w:cs="Arial" w:hint="eastAsia"/>
          <w:szCs w:val="24"/>
        </w:rPr>
        <w:t>3~5名</w:t>
      </w:r>
      <w:r w:rsidRPr="009E6EB6">
        <w:rPr>
          <w:rFonts w:ascii="標楷體" w:eastAsia="標楷體" w:hAnsi="標楷體" w:cs="Arial"/>
          <w:szCs w:val="24"/>
        </w:rPr>
        <w:t>)，以利畢業生</w:t>
      </w:r>
      <w:r w:rsidRPr="009E6EB6">
        <w:rPr>
          <w:rFonts w:ascii="標楷體" w:eastAsia="標楷體" w:hAnsi="標楷體" w:cs="Arial" w:hint="eastAsia"/>
          <w:szCs w:val="24"/>
        </w:rPr>
        <w:t xml:space="preserve"> </w:t>
      </w:r>
    </w:p>
    <w:p w:rsidR="009E6EB6" w:rsidRPr="009E6EB6" w:rsidRDefault="009E6EB6" w:rsidP="009E6EB6">
      <w:pPr>
        <w:pStyle w:val="a4"/>
        <w:snapToGrid w:val="0"/>
        <w:ind w:left="446" w:hangingChars="186" w:hanging="446"/>
        <w:rPr>
          <w:rFonts w:ascii="標楷體" w:eastAsia="標楷體" w:hAnsi="標楷體" w:cs="Arial" w:hint="eastAsia"/>
          <w:szCs w:val="24"/>
        </w:rPr>
      </w:pPr>
      <w:r w:rsidRPr="009E6EB6">
        <w:rPr>
          <w:rFonts w:ascii="標楷體" w:eastAsia="標楷體" w:hAnsi="標楷體" w:cs="Arial" w:hint="eastAsia"/>
          <w:szCs w:val="24"/>
        </w:rPr>
        <w:t xml:space="preserve">        </w:t>
      </w:r>
      <w:r w:rsidRPr="009E6EB6">
        <w:rPr>
          <w:rFonts w:ascii="標楷體" w:eastAsia="標楷體" w:hAnsi="標楷體" w:cs="Arial"/>
          <w:szCs w:val="24"/>
        </w:rPr>
        <w:t>成績計算工作進行更順利。</w:t>
      </w:r>
      <w:bookmarkEnd w:id="0"/>
      <w:bookmarkEnd w:id="1"/>
    </w:p>
    <w:p w:rsidR="009E6EB6" w:rsidRPr="009E6EB6" w:rsidRDefault="009E6EB6" w:rsidP="009E6EB6">
      <w:pPr>
        <w:pStyle w:val="af"/>
        <w:spacing w:after="0"/>
        <w:ind w:left="490" w:hangingChars="204" w:hanging="490"/>
        <w:rPr>
          <w:rFonts w:ascii="標楷體" w:eastAsia="標楷體" w:hAnsi="標楷體" w:cs="Arial"/>
        </w:rPr>
      </w:pPr>
      <w:r w:rsidRPr="009E6EB6">
        <w:rPr>
          <w:rFonts w:ascii="標楷體" w:eastAsia="標楷體" w:hAnsi="標楷體" w:hint="eastAsia"/>
        </w:rPr>
        <w:t>四、</w:t>
      </w:r>
      <w:r w:rsidRPr="009E6EB6">
        <w:rPr>
          <w:rFonts w:ascii="標楷體" w:eastAsia="標楷體" w:hAnsi="標楷體" w:cs="Arial"/>
        </w:rPr>
        <w:t>新生報到日訂於</w:t>
      </w:r>
      <w:r w:rsidRPr="009E6EB6">
        <w:rPr>
          <w:rFonts w:ascii="標楷體" w:eastAsia="標楷體" w:hAnsi="標楷體" w:cs="Arial" w:hint="eastAsia"/>
        </w:rPr>
        <w:t>104</w:t>
      </w:r>
      <w:r w:rsidRPr="009E6EB6">
        <w:rPr>
          <w:rFonts w:ascii="標楷體" w:eastAsia="標楷體" w:hAnsi="標楷體" w:cs="Arial"/>
        </w:rPr>
        <w:t>年6月2</w:t>
      </w:r>
      <w:r w:rsidRPr="009E6EB6">
        <w:rPr>
          <w:rFonts w:ascii="標楷體" w:eastAsia="標楷體" w:hAnsi="標楷體" w:cs="Arial" w:hint="eastAsia"/>
        </w:rPr>
        <w:t>2</w:t>
      </w:r>
      <w:r w:rsidRPr="009E6EB6">
        <w:rPr>
          <w:rFonts w:ascii="標楷體" w:eastAsia="標楷體" w:hAnsi="標楷體" w:cs="Arial"/>
        </w:rPr>
        <w:t>日(一)上午進行，煩請九年級導師協助當日報到工作，細節部分另行</w:t>
      </w:r>
      <w:r w:rsidRPr="009E6EB6">
        <w:rPr>
          <w:rFonts w:ascii="標楷體" w:eastAsia="標楷體" w:hAnsi="標楷體" w:cs="Arial" w:hint="eastAsia"/>
        </w:rPr>
        <w:t>開會討論</w:t>
      </w:r>
      <w:r w:rsidRPr="009E6EB6">
        <w:rPr>
          <w:rFonts w:ascii="標楷體" w:eastAsia="標楷體" w:hAnsi="標楷體" w:cs="Arial"/>
        </w:rPr>
        <w:t>。</w:t>
      </w:r>
    </w:p>
    <w:p w:rsidR="009E6EB6" w:rsidRPr="009E6EB6" w:rsidRDefault="009E6EB6" w:rsidP="009E6EB6">
      <w:pPr>
        <w:rPr>
          <w:rFonts w:ascii="標楷體" w:eastAsia="標楷體" w:hAnsi="標楷體" w:hint="eastAsia"/>
          <w:szCs w:val="24"/>
        </w:rPr>
      </w:pPr>
      <w:r w:rsidRPr="009E6EB6">
        <w:rPr>
          <w:rFonts w:ascii="標楷體" w:eastAsia="標楷體" w:hAnsi="標楷體" w:cs="Arial" w:hint="eastAsia"/>
          <w:szCs w:val="24"/>
        </w:rPr>
        <w:t>五、</w:t>
      </w:r>
      <w:r w:rsidRPr="009E6EB6">
        <w:rPr>
          <w:rFonts w:ascii="標楷體" w:eastAsia="標楷體" w:hAnsi="標楷體" w:hint="eastAsia"/>
          <w:szCs w:val="24"/>
        </w:rPr>
        <w:t>104年度會考相關訊息：</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(ㄧ)4/30(四)免試入學超額比序積分採計截止時間。</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(二)4/30(四)調查欲變更就學區學生，5/7(四)前必須完成申請手    </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續。目前有3位學生申請，均已發文。</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(三)各項工作時程：</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1、5/4(ㄧ)各項積分電子檔mail各組。</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2、5/7(四)前請相關處室提供相關積分。</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3、5/8(五)上傳學生積分資料。</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4、5/11(ㄧ) 印學生多元表現積分表給學生。</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5、5/15(五)收回學生多元表現積分表。</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6、5/16(六)~5/17(日)會考，地點：中壢高中，請九年級導師協</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助提醒學生應考注意事項，教務處統一時間再宣導。</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7、5/20(三)召開「超額比序積分審查委員會」。</w:t>
      </w:r>
    </w:p>
    <w:p w:rsidR="009E6EB6" w:rsidRPr="009E6EB6"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8、5/27(三)函報各班積分統計表至教育局備查。</w:t>
      </w:r>
    </w:p>
    <w:p w:rsidR="009E6EB6" w:rsidRPr="00AA7ACF" w:rsidRDefault="009E6EB6" w:rsidP="009E6EB6">
      <w:pPr>
        <w:rPr>
          <w:rFonts w:ascii="標楷體" w:eastAsia="標楷體" w:hAnsi="標楷體" w:hint="eastAsia"/>
          <w:szCs w:val="24"/>
        </w:rPr>
      </w:pPr>
      <w:r w:rsidRPr="009E6EB6">
        <w:rPr>
          <w:rFonts w:ascii="標楷體" w:eastAsia="標楷體" w:hAnsi="標楷體" w:hint="eastAsia"/>
          <w:szCs w:val="24"/>
        </w:rPr>
        <w:t xml:space="preserve">    (四)6/11(四)至6/16(二)中午截止志願選填。</w:t>
      </w:r>
    </w:p>
    <w:p w:rsidR="009E6EB6" w:rsidRPr="00AA7ACF" w:rsidRDefault="00AA7ACF" w:rsidP="00AA7ACF">
      <w:pPr>
        <w:rPr>
          <w:rFonts w:ascii="標楷體" w:eastAsia="標楷體" w:hAnsi="標楷體"/>
          <w:sz w:val="40"/>
          <w:szCs w:val="40"/>
        </w:rPr>
      </w:pPr>
      <w:r w:rsidRPr="00AA7ACF">
        <w:rPr>
          <w:rFonts w:ascii="標楷體" w:eastAsia="標楷體" w:hAnsi="標楷體" w:hint="eastAsia"/>
          <w:sz w:val="40"/>
          <w:szCs w:val="40"/>
        </w:rPr>
        <w:t>學務處</w:t>
      </w:r>
    </w:p>
    <w:p w:rsidR="00D075EC" w:rsidRPr="009E6EB6" w:rsidRDefault="00D075EC" w:rsidP="009E6EB6">
      <w:pPr>
        <w:rPr>
          <w:rFonts w:ascii="標楷體" w:eastAsia="標楷體" w:hAnsi="標楷體"/>
          <w:szCs w:val="24"/>
        </w:rPr>
      </w:pPr>
      <w:r w:rsidRPr="009E6EB6">
        <w:rPr>
          <w:rFonts w:ascii="標楷體" w:eastAsia="標楷體" w:hAnsi="標楷體" w:hint="eastAsia"/>
          <w:szCs w:val="24"/>
        </w:rPr>
        <w:t>訓育組</w:t>
      </w:r>
    </w:p>
    <w:p w:rsidR="00D075EC" w:rsidRPr="009E6EB6" w:rsidRDefault="00D075EC" w:rsidP="009E6EB6">
      <w:pPr>
        <w:rPr>
          <w:rFonts w:ascii="標楷體" w:eastAsia="標楷體" w:hAnsi="標楷體"/>
          <w:szCs w:val="24"/>
        </w:rPr>
      </w:pPr>
      <w:r w:rsidRPr="009E6EB6">
        <w:rPr>
          <w:rFonts w:ascii="標楷體" w:eastAsia="標楷體" w:hAnsi="標楷體" w:hint="eastAsia"/>
          <w:szCs w:val="24"/>
        </w:rPr>
        <w:t>一、5/5(二)畢業典禮九導說明會(請九年級導師會後留下，謝謝!)</w:t>
      </w:r>
    </w:p>
    <w:p w:rsidR="00D075EC" w:rsidRPr="009E6EB6" w:rsidRDefault="00D075EC" w:rsidP="009E6EB6">
      <w:pPr>
        <w:rPr>
          <w:rFonts w:ascii="標楷體" w:eastAsia="標楷體" w:hAnsi="標楷體"/>
          <w:szCs w:val="24"/>
        </w:rPr>
      </w:pPr>
      <w:r w:rsidRPr="009E6EB6">
        <w:rPr>
          <w:rFonts w:ascii="標楷體" w:eastAsia="標楷體" w:hAnsi="標楷體" w:hint="eastAsia"/>
          <w:szCs w:val="24"/>
        </w:rPr>
        <w:t>二、七</w:t>
      </w:r>
      <w:r w:rsidR="00DD576D" w:rsidRPr="009E6EB6">
        <w:rPr>
          <w:rFonts w:ascii="標楷體" w:eastAsia="標楷體" w:hAnsi="標楷體" w:hint="eastAsia"/>
          <w:szCs w:val="24"/>
        </w:rPr>
        <w:t>、</w:t>
      </w:r>
      <w:r w:rsidRPr="009E6EB6">
        <w:rPr>
          <w:rFonts w:ascii="標楷體" w:eastAsia="標楷體" w:hAnsi="標楷體" w:hint="eastAsia"/>
          <w:szCs w:val="24"/>
        </w:rPr>
        <w:t>八年級母親節卡片收件。尚未繳交的班級請於5/6(三)前交至訓育組</w:t>
      </w:r>
    </w:p>
    <w:p w:rsidR="00DD576D" w:rsidRPr="009E6EB6" w:rsidRDefault="00DD576D" w:rsidP="009E6EB6">
      <w:pPr>
        <w:rPr>
          <w:rFonts w:ascii="標楷體" w:eastAsia="標楷體" w:hAnsi="標楷體"/>
          <w:szCs w:val="24"/>
        </w:rPr>
      </w:pPr>
      <w:r w:rsidRPr="009E6EB6">
        <w:rPr>
          <w:rFonts w:ascii="標楷體" w:eastAsia="標楷體" w:hAnsi="標楷體" w:hint="eastAsia"/>
          <w:szCs w:val="24"/>
        </w:rPr>
        <w:t>生教組</w:t>
      </w:r>
    </w:p>
    <w:p w:rsidR="00DD576D" w:rsidRPr="009E6EB6" w:rsidRDefault="00DD576D" w:rsidP="009E6EB6">
      <w:pPr>
        <w:pStyle w:val="aa"/>
        <w:numPr>
          <w:ilvl w:val="0"/>
          <w:numId w:val="1"/>
        </w:numPr>
        <w:ind w:leftChars="0"/>
        <w:rPr>
          <w:rFonts w:ascii="標楷體" w:eastAsia="標楷體" w:hAnsi="標楷體"/>
          <w:szCs w:val="24"/>
        </w:rPr>
      </w:pPr>
      <w:r w:rsidRPr="009E6EB6">
        <w:rPr>
          <w:rFonts w:ascii="標楷體" w:eastAsia="標楷體" w:hAnsi="標楷體" w:hint="eastAsia"/>
          <w:szCs w:val="24"/>
        </w:rPr>
        <w:t>煩請三年級導師提醒同學，4/30(四)獎懲已結算，若同學有個別問題須修正請盡速至生教組。</w:t>
      </w:r>
    </w:p>
    <w:p w:rsidR="00DD576D" w:rsidRPr="009E6EB6" w:rsidRDefault="00DD576D" w:rsidP="009E6EB6">
      <w:pPr>
        <w:pStyle w:val="aa"/>
        <w:numPr>
          <w:ilvl w:val="0"/>
          <w:numId w:val="1"/>
        </w:numPr>
        <w:ind w:leftChars="0"/>
        <w:rPr>
          <w:rFonts w:ascii="標楷體" w:eastAsia="標楷體" w:hAnsi="標楷體"/>
          <w:szCs w:val="24"/>
        </w:rPr>
      </w:pPr>
      <w:r w:rsidRPr="009E6EB6">
        <w:rPr>
          <w:rFonts w:ascii="標楷體" w:eastAsia="標楷體" w:hAnsi="標楷體" w:hint="eastAsia"/>
          <w:szCs w:val="24"/>
        </w:rPr>
        <w:lastRenderedPageBreak/>
        <w:t>學務處將舉辦籃球隊隊徽暨吉祥物設計比賽，活動辦法後附，屆時請各班導</w:t>
      </w:r>
    </w:p>
    <w:p w:rsidR="00DD576D" w:rsidRPr="009E6EB6" w:rsidRDefault="00DD576D" w:rsidP="009E6EB6">
      <w:pPr>
        <w:pStyle w:val="aa"/>
        <w:ind w:leftChars="0"/>
        <w:rPr>
          <w:rFonts w:ascii="標楷體" w:eastAsia="標楷體" w:hAnsi="標楷體"/>
          <w:szCs w:val="24"/>
        </w:rPr>
      </w:pPr>
      <w:r w:rsidRPr="009E6EB6">
        <w:rPr>
          <w:rFonts w:ascii="標楷體" w:eastAsia="標楷體" w:hAnsi="標楷體" w:hint="eastAsia"/>
          <w:szCs w:val="24"/>
        </w:rPr>
        <w:t>師協助宣導，獲得票選最高票的圖騰設計者將獲得獎金1000元。</w:t>
      </w:r>
    </w:p>
    <w:p w:rsidR="00F27A34" w:rsidRPr="009E6EB6" w:rsidRDefault="00F27A34" w:rsidP="009E6EB6">
      <w:pPr>
        <w:pStyle w:val="aa"/>
        <w:numPr>
          <w:ilvl w:val="0"/>
          <w:numId w:val="1"/>
        </w:numPr>
        <w:ind w:leftChars="0"/>
        <w:rPr>
          <w:rFonts w:ascii="標楷體" w:eastAsia="標楷體" w:hAnsi="標楷體"/>
          <w:szCs w:val="24"/>
        </w:rPr>
      </w:pPr>
      <w:r w:rsidRPr="009E6EB6">
        <w:rPr>
          <w:rFonts w:ascii="標楷體" w:eastAsia="標楷體" w:hAnsi="標楷體" w:hint="eastAsia"/>
          <w:szCs w:val="24"/>
        </w:rPr>
        <w:t>教育局來函務必辦理「加強導師反毒研習」日期訂於104年9月9日星期三第五節，請導師上網報名研習，已利發予時數。</w:t>
      </w:r>
    </w:p>
    <w:p w:rsidR="008D5EB8" w:rsidRPr="009E6EB6" w:rsidRDefault="008D5EB8" w:rsidP="009E6EB6">
      <w:pPr>
        <w:rPr>
          <w:rFonts w:ascii="標楷體" w:eastAsia="標楷體" w:hAnsi="標楷體"/>
          <w:szCs w:val="24"/>
        </w:rPr>
      </w:pPr>
      <w:r w:rsidRPr="009E6EB6">
        <w:rPr>
          <w:rFonts w:ascii="標楷體" w:eastAsia="標楷體" w:hAnsi="標楷體" w:hint="eastAsia"/>
          <w:szCs w:val="24"/>
        </w:rPr>
        <w:t>體育組</w:t>
      </w:r>
    </w:p>
    <w:p w:rsidR="008D5EB8" w:rsidRPr="009E6EB6" w:rsidRDefault="008D5EB8" w:rsidP="009E6EB6">
      <w:pPr>
        <w:rPr>
          <w:rFonts w:ascii="標楷體" w:eastAsia="標楷體" w:hAnsi="標楷體"/>
          <w:szCs w:val="24"/>
        </w:rPr>
      </w:pPr>
      <w:r w:rsidRPr="009E6EB6">
        <w:rPr>
          <w:rFonts w:ascii="標楷體" w:eastAsia="標楷體" w:hAnsi="標楷體" w:hint="eastAsia"/>
          <w:szCs w:val="24"/>
        </w:rPr>
        <w:t>一、5/5(二)104年布瑞特杯全國青少年錦標賽</w:t>
      </w:r>
      <w:r w:rsidR="002276AE" w:rsidRPr="009E6EB6">
        <w:rPr>
          <w:rFonts w:ascii="標楷體" w:eastAsia="標楷體" w:hAnsi="標楷體" w:hint="eastAsia"/>
          <w:szCs w:val="24"/>
        </w:rPr>
        <w:t xml:space="preserve">  </w:t>
      </w:r>
    </w:p>
    <w:p w:rsidR="008D5EB8" w:rsidRPr="009E6EB6" w:rsidRDefault="008D5EB8" w:rsidP="009E6EB6">
      <w:pPr>
        <w:rPr>
          <w:rFonts w:ascii="標楷體" w:eastAsia="標楷體" w:hAnsi="標楷體"/>
          <w:szCs w:val="24"/>
        </w:rPr>
      </w:pPr>
      <w:r w:rsidRPr="009E6EB6">
        <w:rPr>
          <w:rFonts w:ascii="標楷體" w:eastAsia="標楷體" w:hAnsi="標楷體" w:hint="eastAsia"/>
          <w:szCs w:val="24"/>
        </w:rPr>
        <w:t>二、</w:t>
      </w:r>
      <w:r w:rsidR="00DD576D" w:rsidRPr="009E6EB6">
        <w:rPr>
          <w:rFonts w:ascii="標楷體" w:eastAsia="標楷體" w:hAnsi="標楷體" w:hint="eastAsia"/>
          <w:szCs w:val="24"/>
        </w:rPr>
        <w:t>6/6(六)104年體育班甄選</w:t>
      </w:r>
    </w:p>
    <w:p w:rsidR="00F2674C" w:rsidRPr="009E6EB6" w:rsidRDefault="003E3EF1" w:rsidP="009E6EB6">
      <w:pPr>
        <w:rPr>
          <w:rFonts w:ascii="標楷體" w:eastAsia="標楷體" w:hAnsi="標楷體"/>
          <w:szCs w:val="24"/>
        </w:rPr>
      </w:pPr>
      <w:r w:rsidRPr="009E6EB6">
        <w:rPr>
          <w:rFonts w:ascii="標楷體" w:eastAsia="標楷體" w:hAnsi="標楷體" w:hint="eastAsia"/>
          <w:szCs w:val="24"/>
        </w:rPr>
        <w:t>健康中心</w:t>
      </w:r>
    </w:p>
    <w:p w:rsidR="003E3EF1" w:rsidRPr="009E6EB6" w:rsidRDefault="003E3EF1" w:rsidP="009E6EB6">
      <w:pPr>
        <w:ind w:leftChars="38" w:left="571" w:hangingChars="200" w:hanging="480"/>
        <w:rPr>
          <w:rFonts w:ascii="標楷體" w:eastAsia="標楷體" w:hAnsi="標楷體"/>
          <w:szCs w:val="24"/>
        </w:rPr>
      </w:pPr>
      <w:r w:rsidRPr="009E6EB6">
        <w:rPr>
          <w:rFonts w:ascii="標楷體" w:eastAsia="標楷體" w:hAnsi="標楷體" w:hint="eastAsia"/>
          <w:szCs w:val="24"/>
        </w:rPr>
        <w:t>一、各班身高、體重檢查結果為體位不良學生通知單，拜託導師轉發，並請同學依上面衛教做好飲食控制及運動，以減低日後慢性病的發生。謝謝！</w:t>
      </w:r>
    </w:p>
    <w:p w:rsidR="003E3EF1" w:rsidRPr="009E6EB6" w:rsidRDefault="003E3EF1" w:rsidP="009E6EB6">
      <w:pPr>
        <w:ind w:leftChars="38" w:left="571" w:hangingChars="200" w:hanging="480"/>
        <w:rPr>
          <w:rFonts w:ascii="標楷體" w:eastAsia="標楷體" w:hAnsi="標楷體"/>
          <w:szCs w:val="24"/>
        </w:rPr>
      </w:pPr>
      <w:r w:rsidRPr="009E6EB6">
        <w:rPr>
          <w:rFonts w:ascii="標楷體" w:eastAsia="標楷體" w:hAnsi="標楷體" w:hint="eastAsia"/>
          <w:szCs w:val="24"/>
        </w:rPr>
        <w:t xml:space="preserve">二、視力篩檢結果及複檢後同學近視度數一覽表，及各班複檢回收比率表有:如下表（一）（二）     </w:t>
      </w:r>
    </w:p>
    <w:p w:rsidR="003E3EF1" w:rsidRPr="009E6EB6" w:rsidRDefault="003E3EF1" w:rsidP="009E6EB6">
      <w:pPr>
        <w:ind w:leftChars="38" w:left="571" w:hangingChars="200" w:hanging="480"/>
        <w:rPr>
          <w:rFonts w:ascii="標楷體" w:eastAsia="標楷體" w:hAnsi="標楷體"/>
          <w:szCs w:val="24"/>
        </w:rPr>
      </w:pPr>
      <w:r w:rsidRPr="009E6EB6">
        <w:rPr>
          <w:rFonts w:ascii="標楷體" w:eastAsia="標楷體" w:hAnsi="標楷體" w:hint="eastAsia"/>
          <w:szCs w:val="24"/>
        </w:rPr>
        <w:t xml:space="preserve">    仍有多位學生裸視視力不良須複檢回條未交的同學，拜託導師協助叮嚀至眼科醫師處複檢矯治，以防視力惡化，複檢後回條送健康中心。謝謝！</w:t>
      </w:r>
    </w:p>
    <w:p w:rsidR="003E3EF1" w:rsidRPr="009E6EB6" w:rsidRDefault="003E3EF1" w:rsidP="009E6EB6">
      <w:pPr>
        <w:ind w:firstLineChars="150" w:firstLine="360"/>
        <w:rPr>
          <w:rFonts w:ascii="標楷體" w:eastAsia="標楷體" w:hAnsi="標楷體"/>
          <w:b/>
          <w:bCs/>
          <w:szCs w:val="24"/>
        </w:rPr>
      </w:pPr>
      <w:r w:rsidRPr="009E6EB6">
        <w:rPr>
          <w:rFonts w:ascii="標楷體" w:eastAsia="標楷體" w:hAnsi="標楷體" w:hint="eastAsia"/>
          <w:b/>
          <w:bCs/>
          <w:szCs w:val="24"/>
        </w:rPr>
        <w:t>視力保健建議事項</w:t>
      </w:r>
    </w:p>
    <w:p w:rsidR="003E3EF1" w:rsidRPr="009E6EB6" w:rsidRDefault="003E3EF1" w:rsidP="009E6EB6">
      <w:pPr>
        <w:numPr>
          <w:ilvl w:val="0"/>
          <w:numId w:val="2"/>
        </w:numPr>
        <w:rPr>
          <w:rFonts w:ascii="標楷體" w:eastAsia="標楷體" w:hAnsi="標楷體"/>
          <w:bCs/>
          <w:szCs w:val="24"/>
        </w:rPr>
      </w:pPr>
      <w:r w:rsidRPr="009E6EB6">
        <w:rPr>
          <w:rFonts w:ascii="標楷體" w:eastAsia="標楷體" w:hAnsi="標楷體" w:hint="eastAsia"/>
          <w:bCs/>
          <w:szCs w:val="24"/>
        </w:rPr>
        <w:t>每天和假日都要有戶外活動時間，每天120分鐘以上。</w:t>
      </w:r>
    </w:p>
    <w:p w:rsidR="003E3EF1" w:rsidRPr="009E6EB6" w:rsidRDefault="003E3EF1" w:rsidP="009E6EB6">
      <w:pPr>
        <w:numPr>
          <w:ilvl w:val="0"/>
          <w:numId w:val="2"/>
        </w:numPr>
        <w:rPr>
          <w:rFonts w:ascii="標楷體" w:eastAsia="標楷體" w:hAnsi="標楷體"/>
          <w:bCs/>
          <w:szCs w:val="24"/>
        </w:rPr>
      </w:pPr>
      <w:r w:rsidRPr="009E6EB6">
        <w:rPr>
          <w:rFonts w:ascii="標楷體" w:eastAsia="標楷體" w:hAnsi="標楷體" w:hint="eastAsia"/>
          <w:bCs/>
          <w:szCs w:val="24"/>
        </w:rPr>
        <w:t>戶外活動須做好防曬措施，例如使用戴帽子或太陽眼鏡等遮陽。</w:t>
      </w:r>
    </w:p>
    <w:p w:rsidR="003E3EF1" w:rsidRPr="009E6EB6" w:rsidRDefault="003E3EF1" w:rsidP="009E6EB6">
      <w:pPr>
        <w:numPr>
          <w:ilvl w:val="0"/>
          <w:numId w:val="2"/>
        </w:numPr>
        <w:rPr>
          <w:rFonts w:ascii="標楷體" w:eastAsia="標楷體" w:hAnsi="標楷體"/>
          <w:bCs/>
          <w:szCs w:val="24"/>
        </w:rPr>
      </w:pPr>
      <w:r w:rsidRPr="009E6EB6">
        <w:rPr>
          <w:rFonts w:ascii="標楷體" w:eastAsia="標楷體" w:hAnsi="標楷體" w:hint="eastAsia"/>
          <w:bCs/>
          <w:szCs w:val="24"/>
        </w:rPr>
        <w:t xml:space="preserve">用眼時間每30分鐘應休息10分鐘、電子商品用眼美天總時數少於2小時。  </w:t>
      </w:r>
    </w:p>
    <w:p w:rsidR="003E3EF1" w:rsidRPr="009E6EB6" w:rsidRDefault="003E3EF1" w:rsidP="009E6EB6">
      <w:pPr>
        <w:numPr>
          <w:ilvl w:val="0"/>
          <w:numId w:val="2"/>
        </w:numPr>
        <w:rPr>
          <w:rFonts w:ascii="標楷體" w:eastAsia="標楷體" w:hAnsi="標楷體"/>
          <w:bCs/>
          <w:szCs w:val="24"/>
        </w:rPr>
      </w:pPr>
      <w:r w:rsidRPr="009E6EB6">
        <w:rPr>
          <w:rFonts w:ascii="標楷體" w:eastAsia="標楷體" w:hAnsi="標楷體" w:hint="eastAsia"/>
          <w:bCs/>
          <w:szCs w:val="24"/>
        </w:rPr>
        <w:t>下課務必走出教室外活動或讓眼睛多望遠方，以防近距離用眼時間過久造成疲勞。</w:t>
      </w:r>
    </w:p>
    <w:p w:rsidR="003E3EF1" w:rsidRPr="009E6EB6" w:rsidRDefault="003E3EF1" w:rsidP="009E6EB6">
      <w:pPr>
        <w:ind w:left="480" w:hangingChars="200" w:hanging="480"/>
        <w:rPr>
          <w:rFonts w:ascii="標楷體" w:eastAsia="標楷體" w:hAnsi="標楷體"/>
          <w:bCs/>
          <w:szCs w:val="24"/>
        </w:rPr>
      </w:pPr>
      <w:r w:rsidRPr="009E6EB6">
        <w:rPr>
          <w:rFonts w:ascii="標楷體" w:eastAsia="標楷體" w:hAnsi="標楷體" w:hint="eastAsia"/>
          <w:bCs/>
          <w:szCs w:val="24"/>
        </w:rPr>
        <w:t>5.  定期視力檢查，每半年1次。高度近視（600度以上）存在失明風險，家長應隨時協助學童控度防盲。</w:t>
      </w:r>
      <w:bookmarkStart w:id="2" w:name="_GoBack"/>
      <w:bookmarkEnd w:id="2"/>
    </w:p>
    <w:p w:rsidR="003E3EF1" w:rsidRPr="009E6EB6" w:rsidRDefault="003E3EF1" w:rsidP="009E6EB6">
      <w:pPr>
        <w:numPr>
          <w:ilvl w:val="0"/>
          <w:numId w:val="3"/>
        </w:numPr>
        <w:rPr>
          <w:rFonts w:ascii="標楷體" w:eastAsia="標楷體" w:hAnsi="標楷體"/>
          <w:bCs/>
          <w:szCs w:val="24"/>
        </w:rPr>
      </w:pPr>
      <w:r w:rsidRPr="009E6EB6">
        <w:rPr>
          <w:rFonts w:ascii="標楷體" w:eastAsia="標楷體" w:hAnsi="標楷體" w:hint="eastAsia"/>
          <w:bCs/>
          <w:szCs w:val="24"/>
        </w:rPr>
        <w:t>注重均衡飲食與充分的睡眠。</w:t>
      </w:r>
    </w:p>
    <w:p w:rsidR="003E3EF1" w:rsidRPr="009E6EB6" w:rsidRDefault="003E3EF1" w:rsidP="009E6EB6">
      <w:pPr>
        <w:numPr>
          <w:ilvl w:val="0"/>
          <w:numId w:val="3"/>
        </w:numPr>
        <w:rPr>
          <w:rFonts w:ascii="標楷體" w:eastAsia="標楷體" w:hAnsi="標楷體"/>
          <w:bCs/>
          <w:szCs w:val="24"/>
        </w:rPr>
      </w:pPr>
      <w:r w:rsidRPr="009E6EB6">
        <w:rPr>
          <w:rFonts w:ascii="標楷體" w:eastAsia="標楷體" w:hAnsi="標楷體" w:hint="eastAsia"/>
          <w:b/>
          <w:bCs/>
          <w:szCs w:val="24"/>
        </w:rPr>
        <w:t>當接到學校裸視單眼視力篩檢未達合格（0.9）標準之通知</w:t>
      </w:r>
      <w:r w:rsidRPr="009E6EB6">
        <w:rPr>
          <w:rFonts w:ascii="標楷體" w:eastAsia="標楷體" w:hAnsi="標楷體" w:hint="eastAsia"/>
          <w:bCs/>
          <w:szCs w:val="24"/>
        </w:rPr>
        <w:t>，</w:t>
      </w:r>
      <w:r w:rsidRPr="009E6EB6">
        <w:rPr>
          <w:rFonts w:ascii="標楷體" w:eastAsia="標楷體" w:hAnsi="標楷體" w:hint="eastAsia"/>
          <w:b/>
          <w:bCs/>
          <w:szCs w:val="24"/>
        </w:rPr>
        <w:t>需到合格眼科醫師接受複檢。</w:t>
      </w:r>
    </w:p>
    <w:p w:rsidR="003E3EF1" w:rsidRPr="009E6EB6" w:rsidRDefault="003E3EF1" w:rsidP="009E6EB6">
      <w:pPr>
        <w:numPr>
          <w:ilvl w:val="0"/>
          <w:numId w:val="3"/>
        </w:numPr>
        <w:rPr>
          <w:rFonts w:ascii="標楷體" w:eastAsia="標楷體" w:hAnsi="標楷體"/>
          <w:bCs/>
          <w:szCs w:val="24"/>
        </w:rPr>
      </w:pPr>
      <w:r w:rsidRPr="009E6EB6">
        <w:rPr>
          <w:rFonts w:ascii="標楷體" w:eastAsia="標楷體" w:hAnsi="標楷體" w:hint="eastAsia"/>
          <w:bCs/>
          <w:szCs w:val="24"/>
        </w:rPr>
        <w:t xml:space="preserve">若視力出現問題，請遵照醫師指示配合矯治，定期回診追蹤。 </w:t>
      </w:r>
    </w:p>
    <w:p w:rsidR="003E3EF1" w:rsidRPr="009E6EB6" w:rsidRDefault="003E3EF1" w:rsidP="009E6EB6">
      <w:pPr>
        <w:ind w:left="360"/>
        <w:rPr>
          <w:rFonts w:ascii="標楷體" w:eastAsia="標楷體" w:hAnsi="標楷體"/>
          <w:bCs/>
          <w:szCs w:val="24"/>
        </w:rPr>
      </w:pPr>
      <w:r w:rsidRPr="009E6EB6">
        <w:rPr>
          <w:rFonts w:ascii="標楷體" w:eastAsia="標楷體" w:hAnsi="標楷體" w:hint="eastAsia"/>
          <w:bCs/>
          <w:szCs w:val="24"/>
        </w:rPr>
        <w:t>各班視力不良複檢矯治率（至5/4止）</w:t>
      </w:r>
    </w:p>
    <w:p w:rsidR="00BA62AE" w:rsidRPr="00AA7ACF" w:rsidRDefault="00BA62AE" w:rsidP="009E6EB6">
      <w:pPr>
        <w:rPr>
          <w:rFonts w:ascii="標楷體" w:eastAsia="標楷體" w:hAnsi="標楷體" w:cs="標楷體"/>
          <w:sz w:val="40"/>
          <w:szCs w:val="40"/>
        </w:rPr>
      </w:pPr>
      <w:r w:rsidRPr="00AA7ACF">
        <w:rPr>
          <w:rFonts w:ascii="標楷體" w:eastAsia="標楷體" w:hAnsi="標楷體" w:cs="標楷體" w:hint="eastAsia"/>
          <w:sz w:val="40"/>
          <w:szCs w:val="40"/>
        </w:rPr>
        <w:t>輔導室</w:t>
      </w:r>
    </w:p>
    <w:p w:rsidR="00BA62AE" w:rsidRPr="009E6EB6" w:rsidRDefault="00BA62AE" w:rsidP="009E6EB6">
      <w:pPr>
        <w:rPr>
          <w:rFonts w:ascii="標楷體" w:eastAsia="標楷體" w:hAnsi="標楷體" w:cs="標楷體"/>
          <w:szCs w:val="24"/>
        </w:rPr>
      </w:pPr>
      <w:r w:rsidRPr="009E6EB6">
        <w:rPr>
          <w:rFonts w:ascii="標楷體" w:eastAsia="標楷體" w:hAnsi="標楷體" w:cs="標楷體" w:hint="eastAsia"/>
          <w:szCs w:val="24"/>
        </w:rPr>
        <w:t>一、個案</w:t>
      </w:r>
      <w:r w:rsidRPr="009E6EB6">
        <w:rPr>
          <w:rFonts w:ascii="標楷體" w:eastAsia="標楷體" w:hAnsi="標楷體" w:cs="標楷體"/>
          <w:szCs w:val="24"/>
        </w:rPr>
        <w:t>/</w:t>
      </w:r>
      <w:r w:rsidRPr="009E6EB6">
        <w:rPr>
          <w:rFonts w:ascii="標楷體" w:eastAsia="標楷體" w:hAnsi="標楷體" w:cs="標楷體" w:hint="eastAsia"/>
          <w:szCs w:val="24"/>
        </w:rPr>
        <w:t>團體輔導</w:t>
      </w:r>
    </w:p>
    <w:p w:rsidR="00BA62AE" w:rsidRPr="009E6EB6" w:rsidRDefault="00BA62AE" w:rsidP="009E6EB6">
      <w:pPr>
        <w:rPr>
          <w:rFonts w:ascii="標楷體" w:eastAsia="標楷體" w:hAnsi="標楷體" w:cs="標楷體"/>
          <w:szCs w:val="24"/>
        </w:rPr>
      </w:pPr>
      <w:r w:rsidRPr="009E6EB6">
        <w:rPr>
          <w:rFonts w:ascii="標楷體" w:eastAsia="標楷體" w:hAnsi="標楷體" w:cs="標楷體"/>
          <w:szCs w:val="24"/>
        </w:rPr>
        <w:t xml:space="preserve">    (</w:t>
      </w:r>
      <w:r w:rsidRPr="009E6EB6">
        <w:rPr>
          <w:rFonts w:ascii="標楷體" w:eastAsia="標楷體" w:hAnsi="標楷體" w:cs="標楷體" w:hint="eastAsia"/>
          <w:szCs w:val="24"/>
        </w:rPr>
        <w:t>一</w:t>
      </w:r>
      <w:r w:rsidRPr="009E6EB6">
        <w:rPr>
          <w:rFonts w:ascii="標楷體" w:eastAsia="標楷體" w:hAnsi="標楷體" w:cs="標楷體"/>
          <w:szCs w:val="24"/>
        </w:rPr>
        <w:t>)</w:t>
      </w:r>
      <w:r w:rsidRPr="009E6EB6">
        <w:rPr>
          <w:rFonts w:ascii="標楷體" w:eastAsia="標楷體" w:hAnsi="標楷體" w:cs="標楷體" w:hint="eastAsia"/>
          <w:szCs w:val="24"/>
        </w:rPr>
        <w:t>高關懷學生輔導轉介與通報。</w:t>
      </w:r>
    </w:p>
    <w:p w:rsidR="00BA62AE" w:rsidRPr="009E6EB6" w:rsidRDefault="00BA62AE" w:rsidP="009E6EB6">
      <w:pPr>
        <w:rPr>
          <w:rFonts w:ascii="標楷體" w:eastAsia="標楷體" w:hAnsi="標楷體" w:cs="標楷體"/>
          <w:szCs w:val="24"/>
        </w:rPr>
      </w:pPr>
      <w:r w:rsidRPr="009E6EB6">
        <w:rPr>
          <w:rFonts w:ascii="標楷體" w:eastAsia="標楷體" w:hAnsi="標楷體" w:cs="標楷體"/>
          <w:szCs w:val="24"/>
        </w:rPr>
        <w:t xml:space="preserve">    (</w:t>
      </w:r>
      <w:r w:rsidRPr="009E6EB6">
        <w:rPr>
          <w:rFonts w:ascii="標楷體" w:eastAsia="標楷體" w:hAnsi="標楷體" w:cs="標楷體" w:hint="eastAsia"/>
          <w:szCs w:val="24"/>
        </w:rPr>
        <w:t>二</w:t>
      </w:r>
      <w:r w:rsidRPr="009E6EB6">
        <w:rPr>
          <w:rFonts w:ascii="標楷體" w:eastAsia="標楷體" w:hAnsi="標楷體" w:cs="標楷體"/>
          <w:szCs w:val="24"/>
        </w:rPr>
        <w:t>)</w:t>
      </w:r>
      <w:r w:rsidRPr="009E6EB6">
        <w:rPr>
          <w:rFonts w:ascii="標楷體" w:eastAsia="標楷體" w:hAnsi="標楷體" w:cs="標楷體" w:hint="eastAsia"/>
          <w:szCs w:val="24"/>
        </w:rPr>
        <w:t>辦理專任心理師入校服務【三級輔導個案計</w:t>
      </w:r>
      <w:r w:rsidRPr="009E6EB6">
        <w:rPr>
          <w:rFonts w:ascii="標楷體" w:eastAsia="標楷體" w:hAnsi="標楷體" w:cs="標楷體"/>
          <w:szCs w:val="24"/>
        </w:rPr>
        <w:t>1</w:t>
      </w:r>
      <w:r w:rsidRPr="009E6EB6">
        <w:rPr>
          <w:rFonts w:ascii="標楷體" w:eastAsia="標楷體" w:hAnsi="標楷體" w:cs="標楷體" w:hint="eastAsia"/>
          <w:szCs w:val="24"/>
        </w:rPr>
        <w:t>名】。</w:t>
      </w:r>
    </w:p>
    <w:p w:rsidR="00BA62AE" w:rsidRPr="009E6EB6" w:rsidRDefault="00BA62AE" w:rsidP="009E6EB6">
      <w:pPr>
        <w:rPr>
          <w:rFonts w:ascii="標楷體" w:eastAsia="標楷體" w:hAnsi="標楷體" w:cs="標楷體"/>
          <w:szCs w:val="24"/>
        </w:rPr>
      </w:pPr>
      <w:r w:rsidRPr="009E6EB6">
        <w:rPr>
          <w:rFonts w:ascii="標楷體" w:eastAsia="標楷體" w:hAnsi="標楷體" w:cs="標楷體"/>
          <w:szCs w:val="24"/>
        </w:rPr>
        <w:t xml:space="preserve">    (</w:t>
      </w:r>
      <w:r w:rsidRPr="009E6EB6">
        <w:rPr>
          <w:rFonts w:ascii="標楷體" w:eastAsia="標楷體" w:hAnsi="標楷體" w:cs="標楷體" w:hint="eastAsia"/>
          <w:szCs w:val="24"/>
        </w:rPr>
        <w:t>三</w:t>
      </w:r>
      <w:r w:rsidRPr="009E6EB6">
        <w:rPr>
          <w:rFonts w:ascii="標楷體" w:eastAsia="標楷體" w:hAnsi="標楷體" w:cs="標楷體"/>
          <w:szCs w:val="24"/>
        </w:rPr>
        <w:t>)</w:t>
      </w:r>
      <w:r w:rsidRPr="009E6EB6">
        <w:rPr>
          <w:rFonts w:ascii="標楷體" w:eastAsia="標楷體" w:hAnsi="標楷體" w:cs="標楷體" w:hint="eastAsia"/>
          <w:szCs w:val="24"/>
        </w:rPr>
        <w:t>辦理中大志工生涯</w:t>
      </w:r>
      <w:r w:rsidRPr="009E6EB6">
        <w:rPr>
          <w:rFonts w:ascii="標楷體" w:eastAsia="標楷體" w:hAnsi="標楷體" w:cs="標楷體"/>
          <w:szCs w:val="24"/>
        </w:rPr>
        <w:t>/</w:t>
      </w:r>
      <w:r w:rsidRPr="009E6EB6">
        <w:rPr>
          <w:rFonts w:ascii="標楷體" w:eastAsia="標楷體" w:hAnsi="標楷體" w:cs="標楷體" w:hint="eastAsia"/>
          <w:szCs w:val="24"/>
        </w:rPr>
        <w:t>學習輔導小團體課程</w:t>
      </w:r>
      <w:r w:rsidRPr="009E6EB6">
        <w:rPr>
          <w:rFonts w:ascii="標楷體" w:eastAsia="標楷體" w:hAnsi="標楷體" w:cs="標楷體"/>
          <w:szCs w:val="24"/>
        </w:rPr>
        <w:t xml:space="preserve"> </w:t>
      </w:r>
      <w:r w:rsidRPr="009E6EB6">
        <w:rPr>
          <w:rFonts w:ascii="標楷體" w:eastAsia="標楷體" w:hAnsi="標楷體" w:cs="標楷體" w:hint="eastAsia"/>
          <w:szCs w:val="24"/>
        </w:rPr>
        <w:t>【</w:t>
      </w:r>
      <w:r w:rsidRPr="009E6EB6">
        <w:rPr>
          <w:rFonts w:ascii="標楷體" w:eastAsia="標楷體" w:hAnsi="標楷體" w:cs="標楷體"/>
          <w:szCs w:val="24"/>
        </w:rPr>
        <w:t>5/05</w:t>
      </w:r>
      <w:r w:rsidRPr="009E6EB6">
        <w:rPr>
          <w:rFonts w:ascii="標楷體" w:eastAsia="標楷體" w:hAnsi="標楷體" w:cs="標楷體" w:hint="eastAsia"/>
          <w:szCs w:val="24"/>
        </w:rPr>
        <w:t>、</w:t>
      </w:r>
      <w:r w:rsidRPr="009E6EB6">
        <w:rPr>
          <w:rFonts w:ascii="標楷體" w:eastAsia="標楷體" w:hAnsi="標楷體" w:cs="標楷體"/>
          <w:szCs w:val="24"/>
        </w:rPr>
        <w:t>5/07</w:t>
      </w:r>
      <w:r w:rsidRPr="009E6EB6">
        <w:rPr>
          <w:rFonts w:ascii="標楷體" w:eastAsia="標楷體" w:hAnsi="標楷體" w:cs="標楷體" w:hint="eastAsia"/>
          <w:szCs w:val="24"/>
        </w:rPr>
        <w:t>、</w:t>
      </w:r>
      <w:r w:rsidRPr="009E6EB6">
        <w:rPr>
          <w:rFonts w:ascii="標楷體" w:eastAsia="標楷體" w:hAnsi="標楷體" w:cs="標楷體"/>
          <w:szCs w:val="24"/>
        </w:rPr>
        <w:t>5/12</w:t>
      </w:r>
      <w:r w:rsidRPr="009E6EB6">
        <w:rPr>
          <w:rFonts w:ascii="標楷體" w:eastAsia="標楷體" w:hAnsi="標楷體" w:cs="標楷體" w:hint="eastAsia"/>
          <w:szCs w:val="24"/>
        </w:rPr>
        <w:t>、</w:t>
      </w:r>
      <w:r w:rsidRPr="009E6EB6">
        <w:rPr>
          <w:rFonts w:ascii="標楷體" w:eastAsia="標楷體" w:hAnsi="標楷體" w:cs="標楷體"/>
          <w:szCs w:val="24"/>
        </w:rPr>
        <w:t>5/14</w:t>
      </w:r>
      <w:r w:rsidRPr="009E6EB6">
        <w:rPr>
          <w:rFonts w:ascii="標楷體" w:eastAsia="標楷體" w:hAnsi="標楷體" w:cs="標楷體" w:hint="eastAsia"/>
          <w:szCs w:val="24"/>
        </w:rPr>
        <w:t>、</w:t>
      </w:r>
      <w:r w:rsidRPr="009E6EB6">
        <w:rPr>
          <w:rFonts w:ascii="標楷體" w:eastAsia="標楷體" w:hAnsi="標楷體" w:cs="標楷體"/>
          <w:szCs w:val="24"/>
        </w:rPr>
        <w:t>5/21</w:t>
      </w:r>
      <w:r w:rsidRPr="009E6EB6">
        <w:rPr>
          <w:rFonts w:ascii="標楷體" w:eastAsia="標楷體" w:hAnsi="標楷體" w:cs="標楷體" w:hint="eastAsia"/>
          <w:szCs w:val="24"/>
        </w:rPr>
        <w:t>、</w:t>
      </w:r>
    </w:p>
    <w:p w:rsidR="00BA62AE" w:rsidRPr="009E6EB6" w:rsidRDefault="00BA62AE" w:rsidP="009E6EB6">
      <w:pPr>
        <w:rPr>
          <w:rFonts w:ascii="標楷體" w:eastAsia="標楷體" w:hAnsi="標楷體" w:cs="標楷體"/>
          <w:szCs w:val="24"/>
        </w:rPr>
      </w:pPr>
      <w:r w:rsidRPr="009E6EB6">
        <w:rPr>
          <w:rFonts w:ascii="標楷體" w:eastAsia="標楷體" w:hAnsi="標楷體" w:cs="標楷體"/>
          <w:szCs w:val="24"/>
        </w:rPr>
        <w:t xml:space="preserve">        5/26</w:t>
      </w:r>
      <w:r w:rsidRPr="009E6EB6">
        <w:rPr>
          <w:rFonts w:ascii="標楷體" w:eastAsia="標楷體" w:hAnsi="標楷體" w:cs="標楷體" w:hint="eastAsia"/>
          <w:szCs w:val="24"/>
        </w:rPr>
        <w:t>、</w:t>
      </w:r>
      <w:r w:rsidRPr="009E6EB6">
        <w:rPr>
          <w:rFonts w:ascii="標楷體" w:eastAsia="標楷體" w:hAnsi="標楷體" w:cs="標楷體"/>
          <w:szCs w:val="24"/>
        </w:rPr>
        <w:t>5/28</w:t>
      </w:r>
      <w:r w:rsidRPr="009E6EB6">
        <w:rPr>
          <w:rFonts w:ascii="標楷體" w:eastAsia="標楷體" w:hAnsi="標楷體" w:cs="標楷體" w:hint="eastAsia"/>
          <w:szCs w:val="24"/>
        </w:rPr>
        <w:t>第</w:t>
      </w:r>
      <w:r w:rsidRPr="009E6EB6">
        <w:rPr>
          <w:rFonts w:ascii="標楷體" w:eastAsia="標楷體" w:hAnsi="標楷體" w:cs="標楷體"/>
          <w:szCs w:val="24"/>
        </w:rPr>
        <w:t>8</w:t>
      </w:r>
      <w:r w:rsidRPr="009E6EB6">
        <w:rPr>
          <w:rFonts w:ascii="標楷體" w:eastAsia="標楷體" w:hAnsi="標楷體" w:cs="標楷體" w:hint="eastAsia"/>
          <w:szCs w:val="24"/>
        </w:rPr>
        <w:t>節】，學員名單已知會導師。</w:t>
      </w:r>
    </w:p>
    <w:p w:rsidR="00BA62AE" w:rsidRPr="009E6EB6" w:rsidRDefault="00BA62AE" w:rsidP="009E6EB6">
      <w:pPr>
        <w:rPr>
          <w:rFonts w:ascii="標楷體" w:eastAsia="標楷體" w:hAnsi="標楷體"/>
          <w:szCs w:val="24"/>
        </w:rPr>
      </w:pPr>
      <w:r w:rsidRPr="009E6EB6">
        <w:rPr>
          <w:rFonts w:ascii="標楷體" w:eastAsia="標楷體" w:hAnsi="標楷體"/>
          <w:szCs w:val="24"/>
        </w:rPr>
        <w:t xml:space="preserve">    (</w:t>
      </w:r>
      <w:r w:rsidRPr="009E6EB6">
        <w:rPr>
          <w:rFonts w:ascii="標楷體" w:eastAsia="標楷體" w:hAnsi="標楷體" w:hint="eastAsia"/>
          <w:szCs w:val="24"/>
        </w:rPr>
        <w:t>四</w:t>
      </w:r>
      <w:r w:rsidRPr="009E6EB6">
        <w:rPr>
          <w:rFonts w:ascii="標楷體" w:eastAsia="標楷體" w:hAnsi="標楷體"/>
          <w:szCs w:val="24"/>
        </w:rPr>
        <w:t>)</w:t>
      </w:r>
      <w:r w:rsidRPr="009E6EB6">
        <w:rPr>
          <w:rFonts w:ascii="標楷體" w:eastAsia="標楷體" w:hAnsi="標楷體" w:hint="eastAsia"/>
          <w:szCs w:val="24"/>
        </w:rPr>
        <w:t>辦理</w:t>
      </w:r>
      <w:r w:rsidRPr="009E6EB6">
        <w:rPr>
          <w:rFonts w:ascii="標楷體" w:eastAsia="標楷體" w:hAnsi="標楷體"/>
          <w:szCs w:val="24"/>
        </w:rPr>
        <w:t>104</w:t>
      </w:r>
      <w:r w:rsidRPr="009E6EB6">
        <w:rPr>
          <w:rFonts w:ascii="標楷體" w:eastAsia="標楷體" w:hAnsi="標楷體" w:hint="eastAsia"/>
          <w:szCs w:val="24"/>
        </w:rPr>
        <w:t>年度高關懷學生社會技巧與人際互動</w:t>
      </w:r>
      <w:r w:rsidRPr="009E6EB6">
        <w:rPr>
          <w:rFonts w:ascii="標楷體" w:eastAsia="標楷體" w:hAnsi="標楷體"/>
          <w:szCs w:val="24"/>
        </w:rPr>
        <w:t>(</w:t>
      </w:r>
      <w:r w:rsidRPr="009E6EB6">
        <w:rPr>
          <w:rFonts w:ascii="標楷體" w:eastAsia="標楷體" w:hAnsi="標楷體" w:hint="eastAsia"/>
          <w:szCs w:val="24"/>
        </w:rPr>
        <w:t>情緒管理</w:t>
      </w:r>
      <w:r w:rsidRPr="009E6EB6">
        <w:rPr>
          <w:rFonts w:ascii="標楷體" w:eastAsia="標楷體" w:hAnsi="標楷體"/>
          <w:szCs w:val="24"/>
        </w:rPr>
        <w:t>)</w:t>
      </w:r>
      <w:r w:rsidRPr="009E6EB6">
        <w:rPr>
          <w:rFonts w:ascii="標楷體" w:eastAsia="標楷體" w:hAnsi="標楷體" w:hint="eastAsia"/>
          <w:szCs w:val="24"/>
        </w:rPr>
        <w:t>小團體</w:t>
      </w:r>
    </w:p>
    <w:p w:rsidR="00BA62AE" w:rsidRPr="009E6EB6" w:rsidRDefault="00BA62AE" w:rsidP="009E6EB6">
      <w:pPr>
        <w:rPr>
          <w:rFonts w:ascii="標楷體" w:eastAsia="標楷體" w:hAnsi="標楷體" w:cs="標楷體"/>
          <w:szCs w:val="24"/>
        </w:rPr>
      </w:pPr>
      <w:r w:rsidRPr="009E6EB6">
        <w:rPr>
          <w:rFonts w:ascii="標楷體" w:eastAsia="標楷體" w:hAnsi="標楷體"/>
          <w:szCs w:val="24"/>
        </w:rPr>
        <w:t xml:space="preserve">      </w:t>
      </w:r>
      <w:r w:rsidRPr="009E6EB6">
        <w:rPr>
          <w:rFonts w:ascii="標楷體" w:eastAsia="標楷體" w:hAnsi="標楷體" w:cs="標楷體" w:hint="eastAsia"/>
          <w:szCs w:val="24"/>
        </w:rPr>
        <w:t>【</w:t>
      </w:r>
      <w:r w:rsidRPr="009E6EB6">
        <w:rPr>
          <w:rFonts w:ascii="標楷體" w:eastAsia="標楷體" w:hAnsi="標楷體" w:cs="標楷體"/>
          <w:szCs w:val="24"/>
        </w:rPr>
        <w:t>5/07(</w:t>
      </w:r>
      <w:r w:rsidRPr="009E6EB6">
        <w:rPr>
          <w:rFonts w:ascii="標楷體" w:eastAsia="標楷體" w:hAnsi="標楷體" w:cs="標楷體" w:hint="eastAsia"/>
          <w:szCs w:val="24"/>
        </w:rPr>
        <w:t>四</w:t>
      </w:r>
      <w:r w:rsidRPr="009E6EB6">
        <w:rPr>
          <w:rFonts w:ascii="標楷體" w:eastAsia="標楷體" w:hAnsi="標楷體" w:cs="標楷體"/>
          <w:szCs w:val="24"/>
        </w:rPr>
        <w:t>)</w:t>
      </w:r>
      <w:r w:rsidRPr="009E6EB6">
        <w:rPr>
          <w:rFonts w:ascii="標楷體" w:eastAsia="標楷體" w:hAnsi="標楷體" w:cs="標楷體" w:hint="eastAsia"/>
          <w:szCs w:val="24"/>
        </w:rPr>
        <w:t>、</w:t>
      </w:r>
      <w:r w:rsidRPr="009E6EB6">
        <w:rPr>
          <w:rFonts w:ascii="標楷體" w:eastAsia="標楷體" w:hAnsi="標楷體" w:cs="標楷體"/>
          <w:szCs w:val="24"/>
        </w:rPr>
        <w:t>5/12(</w:t>
      </w:r>
      <w:r w:rsidRPr="009E6EB6">
        <w:rPr>
          <w:rFonts w:ascii="標楷體" w:eastAsia="標楷體" w:hAnsi="標楷體" w:cs="標楷體" w:hint="eastAsia"/>
          <w:szCs w:val="24"/>
        </w:rPr>
        <w:t>二</w:t>
      </w:r>
      <w:r w:rsidRPr="009E6EB6">
        <w:rPr>
          <w:rFonts w:ascii="標楷體" w:eastAsia="標楷體" w:hAnsi="標楷體" w:cs="標楷體"/>
          <w:szCs w:val="24"/>
        </w:rPr>
        <w:t>)</w:t>
      </w:r>
      <w:r w:rsidRPr="009E6EB6">
        <w:rPr>
          <w:rFonts w:ascii="標楷體" w:eastAsia="標楷體" w:hAnsi="標楷體" w:cs="標楷體" w:hint="eastAsia"/>
          <w:szCs w:val="24"/>
        </w:rPr>
        <w:t>、</w:t>
      </w:r>
      <w:r w:rsidRPr="009E6EB6">
        <w:rPr>
          <w:rFonts w:ascii="標楷體" w:eastAsia="標楷體" w:hAnsi="標楷體" w:cs="標楷體"/>
          <w:szCs w:val="24"/>
        </w:rPr>
        <w:t>5/21(</w:t>
      </w:r>
      <w:r w:rsidRPr="009E6EB6">
        <w:rPr>
          <w:rFonts w:ascii="標楷體" w:eastAsia="標楷體" w:hAnsi="標楷體" w:cs="標楷體" w:hint="eastAsia"/>
          <w:szCs w:val="24"/>
        </w:rPr>
        <w:t>四</w:t>
      </w:r>
      <w:r w:rsidRPr="009E6EB6">
        <w:rPr>
          <w:rFonts w:ascii="標楷體" w:eastAsia="標楷體" w:hAnsi="標楷體" w:cs="標楷體"/>
          <w:szCs w:val="24"/>
        </w:rPr>
        <w:t>)</w:t>
      </w:r>
      <w:r w:rsidRPr="009E6EB6">
        <w:rPr>
          <w:rFonts w:ascii="標楷體" w:eastAsia="標楷體" w:hAnsi="標楷體" w:cs="標楷體" w:hint="eastAsia"/>
          <w:szCs w:val="24"/>
        </w:rPr>
        <w:t>、</w:t>
      </w:r>
      <w:r w:rsidRPr="009E6EB6">
        <w:rPr>
          <w:rFonts w:ascii="標楷體" w:eastAsia="標楷體" w:hAnsi="標楷體" w:cs="標楷體"/>
          <w:szCs w:val="24"/>
        </w:rPr>
        <w:t>5/26(</w:t>
      </w:r>
      <w:r w:rsidRPr="009E6EB6">
        <w:rPr>
          <w:rFonts w:ascii="標楷體" w:eastAsia="標楷體" w:hAnsi="標楷體" w:cs="標楷體" w:hint="eastAsia"/>
          <w:szCs w:val="24"/>
        </w:rPr>
        <w:t>二</w:t>
      </w:r>
      <w:r w:rsidRPr="009E6EB6">
        <w:rPr>
          <w:rFonts w:ascii="標楷體" w:eastAsia="標楷體" w:hAnsi="標楷體" w:cs="標楷體"/>
          <w:szCs w:val="24"/>
        </w:rPr>
        <w:t>)</w:t>
      </w:r>
      <w:r w:rsidRPr="009E6EB6">
        <w:rPr>
          <w:rFonts w:ascii="標楷體" w:eastAsia="標楷體" w:hAnsi="標楷體" w:cs="標楷體" w:hint="eastAsia"/>
          <w:szCs w:val="24"/>
        </w:rPr>
        <w:t>第</w:t>
      </w:r>
      <w:r w:rsidRPr="009E6EB6">
        <w:rPr>
          <w:rFonts w:ascii="標楷體" w:eastAsia="標楷體" w:hAnsi="標楷體" w:cs="標楷體"/>
          <w:szCs w:val="24"/>
        </w:rPr>
        <w:t>7-8</w:t>
      </w:r>
      <w:r w:rsidRPr="009E6EB6">
        <w:rPr>
          <w:rFonts w:ascii="標楷體" w:eastAsia="標楷體" w:hAnsi="標楷體" w:cs="標楷體" w:hint="eastAsia"/>
          <w:szCs w:val="24"/>
        </w:rPr>
        <w:t>節】，學員名單已知會導師。</w:t>
      </w:r>
    </w:p>
    <w:p w:rsidR="00BA62AE" w:rsidRPr="009E6EB6" w:rsidRDefault="00BA62AE" w:rsidP="009E6EB6">
      <w:pPr>
        <w:rPr>
          <w:rFonts w:ascii="標楷體" w:eastAsia="標楷體" w:hAnsi="標楷體"/>
          <w:szCs w:val="24"/>
        </w:rPr>
      </w:pPr>
      <w:r w:rsidRPr="009E6EB6">
        <w:rPr>
          <w:rFonts w:ascii="標楷體" w:eastAsia="標楷體" w:hAnsi="標楷體" w:hint="eastAsia"/>
          <w:szCs w:val="24"/>
        </w:rPr>
        <w:t>二、性平教育</w:t>
      </w:r>
    </w:p>
    <w:p w:rsidR="00BA62AE" w:rsidRPr="009E6EB6" w:rsidRDefault="00BA62AE" w:rsidP="009E6EB6">
      <w:pPr>
        <w:rPr>
          <w:rFonts w:ascii="標楷體" w:eastAsia="標楷體" w:hAnsi="標楷體"/>
          <w:szCs w:val="24"/>
        </w:rPr>
      </w:pPr>
      <w:r w:rsidRPr="009E6EB6">
        <w:rPr>
          <w:rFonts w:ascii="標楷體" w:eastAsia="標楷體" w:hAnsi="標楷體"/>
          <w:szCs w:val="24"/>
        </w:rPr>
        <w:t xml:space="preserve">    (</w:t>
      </w:r>
      <w:r w:rsidRPr="009E6EB6">
        <w:rPr>
          <w:rFonts w:ascii="標楷體" w:eastAsia="標楷體" w:hAnsi="標楷體" w:hint="eastAsia"/>
          <w:szCs w:val="24"/>
        </w:rPr>
        <w:t>一</w:t>
      </w:r>
      <w:r w:rsidRPr="009E6EB6">
        <w:rPr>
          <w:rFonts w:ascii="標楷體" w:eastAsia="標楷體" w:hAnsi="標楷體"/>
          <w:szCs w:val="24"/>
        </w:rPr>
        <w:t>)</w:t>
      </w:r>
      <w:r w:rsidRPr="009E6EB6">
        <w:rPr>
          <w:rFonts w:ascii="標楷體" w:eastAsia="標楷體" w:hAnsi="標楷體" w:hint="eastAsia"/>
          <w:szCs w:val="24"/>
        </w:rPr>
        <w:t>辦理得勝者</w:t>
      </w:r>
      <w:r w:rsidRPr="009E6EB6">
        <w:rPr>
          <w:rFonts w:ascii="標楷體" w:eastAsia="標楷體" w:hAnsi="標楷體"/>
          <w:szCs w:val="24"/>
        </w:rPr>
        <w:t>-</w:t>
      </w:r>
      <w:r w:rsidRPr="009E6EB6">
        <w:rPr>
          <w:rFonts w:ascii="標楷體" w:eastAsia="標楷體" w:hAnsi="標楷體" w:hint="eastAsia"/>
          <w:szCs w:val="24"/>
        </w:rPr>
        <w:t>性平教育課程【七年級學生，</w:t>
      </w:r>
      <w:r w:rsidRPr="009E6EB6">
        <w:rPr>
          <w:rFonts w:ascii="標楷體" w:eastAsia="標楷體" w:hAnsi="標楷體"/>
          <w:szCs w:val="24"/>
        </w:rPr>
        <w:t>5/01</w:t>
      </w:r>
      <w:r w:rsidRPr="009E6EB6">
        <w:rPr>
          <w:rFonts w:ascii="標楷體" w:eastAsia="標楷體" w:hAnsi="標楷體" w:hint="eastAsia"/>
          <w:szCs w:val="24"/>
        </w:rPr>
        <w:t>、</w:t>
      </w:r>
      <w:r w:rsidRPr="009E6EB6">
        <w:rPr>
          <w:rFonts w:ascii="標楷體" w:eastAsia="標楷體" w:hAnsi="標楷體"/>
          <w:szCs w:val="24"/>
        </w:rPr>
        <w:t>5/08</w:t>
      </w:r>
      <w:r w:rsidRPr="009E6EB6">
        <w:rPr>
          <w:rFonts w:ascii="標楷體" w:eastAsia="標楷體" w:hAnsi="標楷體" w:hint="eastAsia"/>
          <w:szCs w:val="24"/>
        </w:rPr>
        <w:t>、</w:t>
      </w:r>
      <w:r w:rsidRPr="009E6EB6">
        <w:rPr>
          <w:rFonts w:ascii="標楷體" w:eastAsia="標楷體" w:hAnsi="標楷體"/>
          <w:szCs w:val="24"/>
        </w:rPr>
        <w:t>5/22</w:t>
      </w:r>
      <w:r w:rsidRPr="009E6EB6">
        <w:rPr>
          <w:rFonts w:ascii="標楷體" w:eastAsia="標楷體" w:hAnsi="標楷體" w:hint="eastAsia"/>
          <w:szCs w:val="24"/>
        </w:rPr>
        <w:t>、</w:t>
      </w:r>
      <w:r w:rsidRPr="009E6EB6">
        <w:rPr>
          <w:rFonts w:ascii="標楷體" w:eastAsia="標楷體" w:hAnsi="標楷體"/>
          <w:szCs w:val="24"/>
        </w:rPr>
        <w:t>5/29(</w:t>
      </w:r>
      <w:r w:rsidRPr="009E6EB6">
        <w:rPr>
          <w:rFonts w:ascii="標楷體" w:eastAsia="標楷體" w:hAnsi="標楷體" w:hint="eastAsia"/>
          <w:szCs w:val="24"/>
        </w:rPr>
        <w:t>五</w:t>
      </w:r>
      <w:r w:rsidRPr="009E6EB6">
        <w:rPr>
          <w:rFonts w:ascii="標楷體" w:eastAsia="標楷體" w:hAnsi="標楷體"/>
          <w:szCs w:val="24"/>
        </w:rPr>
        <w:t>)</w:t>
      </w:r>
    </w:p>
    <w:p w:rsidR="00BA62AE" w:rsidRPr="009E6EB6" w:rsidRDefault="00BA62AE" w:rsidP="009E6EB6">
      <w:pPr>
        <w:rPr>
          <w:rFonts w:ascii="標楷體" w:eastAsia="標楷體" w:hAnsi="標楷體"/>
          <w:szCs w:val="24"/>
        </w:rPr>
      </w:pPr>
      <w:r w:rsidRPr="009E6EB6">
        <w:rPr>
          <w:rFonts w:ascii="標楷體" w:eastAsia="標楷體" w:hAnsi="標楷體"/>
          <w:szCs w:val="24"/>
        </w:rPr>
        <w:t xml:space="preserve">       </w:t>
      </w:r>
      <w:r w:rsidRPr="009E6EB6">
        <w:rPr>
          <w:rFonts w:ascii="標楷體" w:eastAsia="標楷體" w:hAnsi="標楷體" w:hint="eastAsia"/>
          <w:szCs w:val="24"/>
        </w:rPr>
        <w:t>第</w:t>
      </w:r>
      <w:r w:rsidRPr="009E6EB6">
        <w:rPr>
          <w:rFonts w:ascii="標楷體" w:eastAsia="標楷體" w:hAnsi="標楷體"/>
          <w:szCs w:val="24"/>
        </w:rPr>
        <w:t>4</w:t>
      </w:r>
      <w:r w:rsidRPr="009E6EB6">
        <w:rPr>
          <w:rFonts w:ascii="標楷體" w:eastAsia="標楷體" w:hAnsi="標楷體" w:hint="eastAsia"/>
          <w:szCs w:val="24"/>
        </w:rPr>
        <w:t>節空白課程】；得勝課程結業式於</w:t>
      </w:r>
      <w:r w:rsidRPr="009E6EB6">
        <w:rPr>
          <w:rFonts w:ascii="標楷體" w:eastAsia="標楷體" w:hAnsi="標楷體"/>
          <w:szCs w:val="24"/>
        </w:rPr>
        <w:t>6/5(</w:t>
      </w:r>
      <w:r w:rsidRPr="009E6EB6">
        <w:rPr>
          <w:rFonts w:ascii="標楷體" w:eastAsia="標楷體" w:hAnsi="標楷體" w:hint="eastAsia"/>
          <w:szCs w:val="24"/>
        </w:rPr>
        <w:t>五</w:t>
      </w:r>
      <w:r w:rsidRPr="009E6EB6">
        <w:rPr>
          <w:rFonts w:ascii="標楷體" w:eastAsia="標楷體" w:hAnsi="標楷體"/>
          <w:szCs w:val="24"/>
        </w:rPr>
        <w:t>)</w:t>
      </w:r>
      <w:r w:rsidRPr="009E6EB6">
        <w:rPr>
          <w:rFonts w:ascii="標楷體" w:eastAsia="標楷體" w:hAnsi="標楷體" w:hint="eastAsia"/>
          <w:szCs w:val="24"/>
        </w:rPr>
        <w:t>第</w:t>
      </w:r>
      <w:r w:rsidRPr="009E6EB6">
        <w:rPr>
          <w:rFonts w:ascii="標楷體" w:eastAsia="標楷體" w:hAnsi="標楷體"/>
          <w:szCs w:val="24"/>
        </w:rPr>
        <w:t>4</w:t>
      </w:r>
      <w:r w:rsidRPr="009E6EB6">
        <w:rPr>
          <w:rFonts w:ascii="標楷體" w:eastAsia="標楷體" w:hAnsi="標楷體" w:hint="eastAsia"/>
          <w:szCs w:val="24"/>
        </w:rPr>
        <w:t>節在各班教室辦理。</w:t>
      </w:r>
    </w:p>
    <w:p w:rsidR="00BA62AE" w:rsidRPr="009E6EB6" w:rsidRDefault="00BA62AE" w:rsidP="009E6EB6">
      <w:pPr>
        <w:rPr>
          <w:rFonts w:ascii="標楷體" w:eastAsia="標楷體" w:hAnsi="標楷體"/>
          <w:szCs w:val="24"/>
        </w:rPr>
      </w:pPr>
      <w:r w:rsidRPr="009E6EB6">
        <w:rPr>
          <w:rFonts w:ascii="標楷體" w:eastAsia="標楷體" w:hAnsi="標楷體"/>
          <w:szCs w:val="24"/>
        </w:rPr>
        <w:t xml:space="preserve">    (</w:t>
      </w:r>
      <w:r w:rsidRPr="009E6EB6">
        <w:rPr>
          <w:rFonts w:ascii="標楷體" w:eastAsia="標楷體" w:hAnsi="標楷體" w:hint="eastAsia"/>
          <w:szCs w:val="24"/>
        </w:rPr>
        <w:t>二</w:t>
      </w:r>
      <w:r w:rsidRPr="009E6EB6">
        <w:rPr>
          <w:rFonts w:ascii="標楷體" w:eastAsia="標楷體" w:hAnsi="標楷體"/>
          <w:szCs w:val="24"/>
        </w:rPr>
        <w:t>)</w:t>
      </w:r>
      <w:r w:rsidRPr="009E6EB6">
        <w:rPr>
          <w:rFonts w:ascii="標楷體" w:eastAsia="標楷體" w:hAnsi="標楷體" w:hint="eastAsia"/>
          <w:szCs w:val="24"/>
        </w:rPr>
        <w:t>辦理性平海報標語比賽【</w:t>
      </w:r>
      <w:r w:rsidRPr="009E6EB6">
        <w:rPr>
          <w:rFonts w:ascii="標楷體" w:eastAsia="標楷體" w:hAnsi="標楷體"/>
          <w:szCs w:val="24"/>
        </w:rPr>
        <w:t>5/13(</w:t>
      </w:r>
      <w:r w:rsidRPr="009E6EB6">
        <w:rPr>
          <w:rFonts w:ascii="標楷體" w:eastAsia="標楷體" w:hAnsi="標楷體" w:hint="eastAsia"/>
          <w:szCs w:val="24"/>
        </w:rPr>
        <w:t>三</w:t>
      </w:r>
      <w:r w:rsidRPr="009E6EB6">
        <w:rPr>
          <w:rFonts w:ascii="標楷體" w:eastAsia="標楷體" w:hAnsi="標楷體"/>
          <w:szCs w:val="24"/>
        </w:rPr>
        <w:t>)</w:t>
      </w:r>
      <w:r w:rsidRPr="009E6EB6">
        <w:rPr>
          <w:rFonts w:ascii="標楷體" w:eastAsia="標楷體" w:hAnsi="標楷體" w:hint="eastAsia"/>
          <w:szCs w:val="24"/>
        </w:rPr>
        <w:t>前，七、八年級學生參加】。</w:t>
      </w:r>
    </w:p>
    <w:p w:rsidR="00BA62AE" w:rsidRPr="009E6EB6" w:rsidRDefault="00BA62AE" w:rsidP="009E6EB6">
      <w:pPr>
        <w:rPr>
          <w:rFonts w:ascii="標楷體" w:eastAsia="標楷體" w:hAnsi="標楷體"/>
          <w:szCs w:val="24"/>
        </w:rPr>
      </w:pPr>
      <w:r w:rsidRPr="009E6EB6">
        <w:rPr>
          <w:rFonts w:ascii="標楷體" w:eastAsia="標楷體" w:hAnsi="標楷體" w:hint="eastAsia"/>
          <w:szCs w:val="24"/>
        </w:rPr>
        <w:t>三、親職</w:t>
      </w:r>
      <w:r w:rsidRPr="009E6EB6">
        <w:rPr>
          <w:rFonts w:ascii="標楷體" w:eastAsia="標楷體" w:hAnsi="標楷體"/>
          <w:szCs w:val="24"/>
        </w:rPr>
        <w:t>/</w:t>
      </w:r>
      <w:r w:rsidRPr="009E6EB6">
        <w:rPr>
          <w:rFonts w:ascii="標楷體" w:eastAsia="標楷體" w:hAnsi="標楷體" w:hint="eastAsia"/>
          <w:szCs w:val="24"/>
        </w:rPr>
        <w:t>家庭教育：辦理親師生共讀－大智慧過生活抽查與敘獎作業【</w:t>
      </w:r>
      <w:r w:rsidRPr="009E6EB6">
        <w:rPr>
          <w:rFonts w:ascii="標楷體" w:eastAsia="標楷體" w:hAnsi="標楷體"/>
          <w:szCs w:val="24"/>
        </w:rPr>
        <w:t>5/06(</w:t>
      </w:r>
      <w:r w:rsidRPr="009E6EB6">
        <w:rPr>
          <w:rFonts w:ascii="標楷體" w:eastAsia="標楷體" w:hAnsi="標楷體" w:hint="eastAsia"/>
          <w:szCs w:val="24"/>
        </w:rPr>
        <w:t>三</w:t>
      </w:r>
      <w:r w:rsidRPr="009E6EB6">
        <w:rPr>
          <w:rFonts w:ascii="標楷體" w:eastAsia="標楷體" w:hAnsi="標楷體"/>
          <w:szCs w:val="24"/>
        </w:rPr>
        <w:t>)</w:t>
      </w:r>
    </w:p>
    <w:p w:rsidR="00BA62AE" w:rsidRPr="009E6EB6" w:rsidRDefault="00BA62AE" w:rsidP="009E6EB6">
      <w:pPr>
        <w:rPr>
          <w:rFonts w:ascii="標楷體" w:eastAsia="標楷體" w:hAnsi="標楷體"/>
          <w:szCs w:val="24"/>
        </w:rPr>
      </w:pPr>
      <w:r w:rsidRPr="009E6EB6">
        <w:rPr>
          <w:rFonts w:ascii="標楷體" w:eastAsia="標楷體" w:hAnsi="標楷體"/>
          <w:szCs w:val="24"/>
        </w:rPr>
        <w:t xml:space="preserve">                   </w:t>
      </w:r>
      <w:r w:rsidRPr="009E6EB6">
        <w:rPr>
          <w:rFonts w:ascii="標楷體" w:eastAsia="標楷體" w:hAnsi="標楷體" w:hint="eastAsia"/>
          <w:szCs w:val="24"/>
        </w:rPr>
        <w:t>前辦理完畢】。</w:t>
      </w:r>
    </w:p>
    <w:p w:rsidR="00BA62AE" w:rsidRPr="009E6EB6" w:rsidRDefault="00BA62AE" w:rsidP="009E6EB6">
      <w:pPr>
        <w:rPr>
          <w:rFonts w:ascii="標楷體" w:eastAsia="標楷體" w:hAnsi="標楷體"/>
          <w:szCs w:val="24"/>
        </w:rPr>
      </w:pPr>
      <w:r w:rsidRPr="009E6EB6">
        <w:rPr>
          <w:rFonts w:ascii="標楷體" w:eastAsia="標楷體" w:hAnsi="標楷體" w:hint="eastAsia"/>
          <w:szCs w:val="24"/>
        </w:rPr>
        <w:t>四、生涯教育</w:t>
      </w:r>
    </w:p>
    <w:p w:rsidR="00BA62AE" w:rsidRPr="009E6EB6" w:rsidRDefault="00BA62AE" w:rsidP="009E6EB6">
      <w:pPr>
        <w:ind w:left="1080" w:hangingChars="450" w:hanging="1080"/>
        <w:rPr>
          <w:rFonts w:ascii="標楷體" w:eastAsia="標楷體" w:hAnsi="標楷體"/>
          <w:szCs w:val="24"/>
        </w:rPr>
      </w:pPr>
      <w:r w:rsidRPr="009E6EB6">
        <w:rPr>
          <w:rFonts w:ascii="標楷體" w:eastAsia="標楷體" w:hAnsi="標楷體"/>
          <w:szCs w:val="24"/>
        </w:rPr>
        <w:t xml:space="preserve">    </w:t>
      </w:r>
      <w:r w:rsidRPr="009E6EB6">
        <w:rPr>
          <w:rFonts w:ascii="標楷體" w:eastAsia="標楷體" w:hAnsi="標楷體" w:hint="eastAsia"/>
          <w:szCs w:val="24"/>
        </w:rPr>
        <w:t>（一）</w:t>
      </w:r>
      <w:r w:rsidRPr="009E6EB6">
        <w:rPr>
          <w:rFonts w:ascii="標楷體" w:eastAsia="標楷體" w:hAnsi="標楷體"/>
          <w:szCs w:val="24"/>
        </w:rPr>
        <w:t>5/6</w:t>
      </w:r>
      <w:r w:rsidRPr="009E6EB6">
        <w:rPr>
          <w:rFonts w:ascii="標楷體" w:eastAsia="標楷體" w:hAnsi="標楷體" w:hint="eastAsia"/>
          <w:szCs w:val="24"/>
        </w:rPr>
        <w:t>（三）第五節七年級技職教育宣導，地點：活動中心，講師：創新技院林秋慧教授。</w:t>
      </w:r>
    </w:p>
    <w:p w:rsidR="00BA62AE" w:rsidRPr="009E6EB6" w:rsidRDefault="00BA62AE" w:rsidP="009E6EB6">
      <w:pPr>
        <w:ind w:left="1080" w:hangingChars="450" w:hanging="1080"/>
        <w:rPr>
          <w:rFonts w:ascii="標楷體" w:eastAsia="標楷體" w:hAnsi="標楷體"/>
          <w:szCs w:val="24"/>
        </w:rPr>
      </w:pPr>
      <w:r w:rsidRPr="009E6EB6">
        <w:rPr>
          <w:rFonts w:ascii="標楷體" w:eastAsia="標楷體" w:hAnsi="標楷體"/>
          <w:szCs w:val="24"/>
        </w:rPr>
        <w:t xml:space="preserve">    </w:t>
      </w:r>
      <w:r w:rsidRPr="009E6EB6">
        <w:rPr>
          <w:rFonts w:ascii="標楷體" w:eastAsia="標楷體" w:hAnsi="標楷體" w:hint="eastAsia"/>
          <w:szCs w:val="24"/>
        </w:rPr>
        <w:t>（二）</w:t>
      </w:r>
      <w:r w:rsidRPr="009E6EB6">
        <w:rPr>
          <w:rFonts w:ascii="標楷體" w:eastAsia="標楷體" w:hAnsi="標楷體"/>
          <w:szCs w:val="24"/>
        </w:rPr>
        <w:t>5/6</w:t>
      </w:r>
      <w:r w:rsidRPr="009E6EB6">
        <w:rPr>
          <w:rFonts w:ascii="標楷體" w:eastAsia="標楷體" w:hAnsi="標楷體" w:hint="eastAsia"/>
          <w:szCs w:val="24"/>
        </w:rPr>
        <w:t>（三）第五節技職教育研習～技職教育的探討與發展，講師：創新技院胡凡勳教授，地點：圖書館；歡迎教職同仁踴躍報名。</w:t>
      </w:r>
    </w:p>
    <w:p w:rsidR="00BA62AE" w:rsidRPr="009E6EB6" w:rsidRDefault="00BA62AE" w:rsidP="009E6EB6">
      <w:pPr>
        <w:ind w:leftChars="232" w:left="1157" w:hangingChars="250" w:hanging="600"/>
        <w:rPr>
          <w:rFonts w:ascii="標楷體" w:eastAsia="標楷體" w:hAnsi="標楷體"/>
          <w:szCs w:val="24"/>
        </w:rPr>
      </w:pPr>
      <w:r w:rsidRPr="009E6EB6">
        <w:rPr>
          <w:rFonts w:ascii="標楷體" w:eastAsia="標楷體" w:hAnsi="標楷體" w:hint="eastAsia"/>
          <w:szCs w:val="24"/>
        </w:rPr>
        <w:lastRenderedPageBreak/>
        <w:t>（三）九年級</w:t>
      </w:r>
      <w:r w:rsidRPr="009E6EB6">
        <w:rPr>
          <w:rFonts w:ascii="標楷體" w:eastAsia="標楷體" w:hAnsi="標楷體"/>
          <w:szCs w:val="24"/>
        </w:rPr>
        <w:t>5</w:t>
      </w:r>
      <w:r w:rsidRPr="009E6EB6">
        <w:rPr>
          <w:rFonts w:ascii="標楷體" w:eastAsia="標楷體" w:hAnsi="標楷體" w:hint="eastAsia"/>
          <w:szCs w:val="24"/>
        </w:rPr>
        <w:t>月份生涯進路時程表：</w:t>
      </w:r>
    </w:p>
    <w:tbl>
      <w:tblPr>
        <w:tblW w:w="10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99"/>
        <w:gridCol w:w="2276"/>
        <w:gridCol w:w="4049"/>
        <w:gridCol w:w="1720"/>
        <w:gridCol w:w="1275"/>
      </w:tblGrid>
      <w:tr w:rsidR="00BA62AE" w:rsidRPr="009E6EB6" w:rsidTr="008F35EA">
        <w:trPr>
          <w:trHeight w:val="447"/>
          <w:jc w:val="center"/>
        </w:trPr>
        <w:tc>
          <w:tcPr>
            <w:tcW w:w="0" w:type="auto"/>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日期</w:t>
            </w:r>
          </w:p>
        </w:tc>
        <w:tc>
          <w:tcPr>
            <w:tcW w:w="2276"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時間</w:t>
            </w:r>
          </w:p>
        </w:tc>
        <w:tc>
          <w:tcPr>
            <w:tcW w:w="4049"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主題</w:t>
            </w:r>
          </w:p>
        </w:tc>
        <w:tc>
          <w:tcPr>
            <w:tcW w:w="1720"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主講人</w:t>
            </w:r>
          </w:p>
        </w:tc>
        <w:tc>
          <w:tcPr>
            <w:tcW w:w="1275"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負責單位</w:t>
            </w:r>
          </w:p>
        </w:tc>
      </w:tr>
      <w:tr w:rsidR="00BA62AE" w:rsidRPr="009E6EB6" w:rsidTr="008F35EA">
        <w:trPr>
          <w:trHeight w:hRule="exact" w:val="699"/>
          <w:jc w:val="center"/>
        </w:trPr>
        <w:tc>
          <w:tcPr>
            <w:tcW w:w="0" w:type="auto"/>
            <w:vAlign w:val="center"/>
          </w:tcPr>
          <w:p w:rsidR="00BA62AE" w:rsidRPr="009E6EB6" w:rsidRDefault="00BA62AE" w:rsidP="009E6EB6">
            <w:pPr>
              <w:jc w:val="center"/>
              <w:rPr>
                <w:rFonts w:ascii="標楷體" w:eastAsia="標楷體" w:hAnsi="標楷體" w:cs="Arial"/>
                <w:szCs w:val="24"/>
              </w:rPr>
            </w:pPr>
            <w:smartTag w:uri="urn:schemas-microsoft-com:office:smarttags" w:element="chsdate">
              <w:smartTagPr>
                <w:attr w:name="IsROCDate" w:val="False"/>
                <w:attr w:name="IsLunarDate" w:val="False"/>
                <w:attr w:name="Day" w:val="25"/>
                <w:attr w:name="Month" w:val="05"/>
                <w:attr w:name="Year" w:val="2015"/>
              </w:smartTagPr>
              <w:r w:rsidRPr="009E6EB6">
                <w:rPr>
                  <w:rFonts w:ascii="標楷體" w:eastAsia="標楷體" w:hAnsi="標楷體" w:cs="Arial"/>
                  <w:szCs w:val="24"/>
                </w:rPr>
                <w:t>05</w:t>
              </w:r>
              <w:r w:rsidRPr="009E6EB6">
                <w:rPr>
                  <w:rFonts w:ascii="標楷體" w:eastAsia="標楷體" w:hAnsi="標楷體" w:cs="Arial" w:hint="eastAsia"/>
                  <w:szCs w:val="24"/>
                </w:rPr>
                <w:t>月</w:t>
              </w:r>
              <w:r w:rsidRPr="009E6EB6">
                <w:rPr>
                  <w:rFonts w:ascii="標楷體" w:eastAsia="標楷體" w:hAnsi="標楷體" w:cs="Arial"/>
                  <w:szCs w:val="24"/>
                </w:rPr>
                <w:t>25</w:t>
              </w:r>
              <w:r w:rsidRPr="009E6EB6">
                <w:rPr>
                  <w:rFonts w:ascii="標楷體" w:eastAsia="標楷體" w:hAnsi="標楷體" w:cs="Arial" w:hint="eastAsia"/>
                  <w:szCs w:val="24"/>
                </w:rPr>
                <w:t>日</w:t>
              </w:r>
            </w:smartTag>
            <w:r w:rsidRPr="009E6EB6">
              <w:rPr>
                <w:rFonts w:ascii="標楷體" w:eastAsia="標楷體" w:hAnsi="標楷體" w:cs="Arial"/>
                <w:szCs w:val="24"/>
              </w:rPr>
              <w:br/>
            </w:r>
            <w:r w:rsidRPr="009E6EB6">
              <w:rPr>
                <w:rFonts w:ascii="標楷體" w:eastAsia="標楷體" w:hAnsi="標楷體" w:cs="Arial" w:hint="eastAsia"/>
                <w:szCs w:val="24"/>
              </w:rPr>
              <w:t>星期一</w:t>
            </w:r>
          </w:p>
        </w:tc>
        <w:tc>
          <w:tcPr>
            <w:tcW w:w="2276"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szCs w:val="24"/>
              </w:rPr>
              <w:t>08</w:t>
            </w:r>
            <w:r w:rsidRPr="009E6EB6">
              <w:rPr>
                <w:rFonts w:ascii="標楷體" w:eastAsia="標楷體" w:hAnsi="標楷體" w:cs="Arial" w:hint="eastAsia"/>
                <w:szCs w:val="24"/>
              </w:rPr>
              <w:t>：</w:t>
            </w:r>
            <w:r w:rsidRPr="009E6EB6">
              <w:rPr>
                <w:rFonts w:ascii="標楷體" w:eastAsia="標楷體" w:hAnsi="標楷體" w:cs="Arial"/>
                <w:szCs w:val="24"/>
              </w:rPr>
              <w:t>20~15</w:t>
            </w:r>
            <w:r w:rsidRPr="009E6EB6">
              <w:rPr>
                <w:rFonts w:ascii="標楷體" w:eastAsia="標楷體" w:hAnsi="標楷體" w:cs="Arial" w:hint="eastAsia"/>
                <w:szCs w:val="24"/>
              </w:rPr>
              <w:t>：</w:t>
            </w:r>
            <w:r w:rsidRPr="009E6EB6">
              <w:rPr>
                <w:rFonts w:ascii="標楷體" w:eastAsia="標楷體" w:hAnsi="標楷體" w:cs="Arial"/>
                <w:szCs w:val="24"/>
              </w:rPr>
              <w:t>40</w:t>
            </w:r>
          </w:p>
        </w:tc>
        <w:tc>
          <w:tcPr>
            <w:tcW w:w="4049"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高中職入班宣導</w:t>
            </w:r>
          </w:p>
        </w:tc>
        <w:tc>
          <w:tcPr>
            <w:tcW w:w="1720"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各高中職老師</w:t>
            </w:r>
            <w:r w:rsidRPr="009E6EB6">
              <w:rPr>
                <w:rFonts w:ascii="標楷體" w:eastAsia="標楷體" w:hAnsi="標楷體" w:cs="Arial"/>
                <w:szCs w:val="24"/>
              </w:rPr>
              <w:br/>
            </w:r>
            <w:r w:rsidRPr="009E6EB6">
              <w:rPr>
                <w:rFonts w:ascii="標楷體" w:eastAsia="標楷體" w:hAnsi="標楷體" w:cs="Arial" w:hint="eastAsia"/>
                <w:szCs w:val="24"/>
              </w:rPr>
              <w:t>本校任課老師</w:t>
            </w:r>
          </w:p>
        </w:tc>
        <w:tc>
          <w:tcPr>
            <w:tcW w:w="1275"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輔導室</w:t>
            </w:r>
            <w:r w:rsidRPr="009E6EB6">
              <w:rPr>
                <w:rFonts w:ascii="標楷體" w:eastAsia="標楷體" w:hAnsi="標楷體" w:cs="Arial"/>
                <w:szCs w:val="24"/>
              </w:rPr>
              <w:br/>
            </w:r>
            <w:r w:rsidRPr="009E6EB6">
              <w:rPr>
                <w:rFonts w:ascii="標楷體" w:eastAsia="標楷體" w:hAnsi="標楷體" w:cs="Arial" w:hint="eastAsia"/>
                <w:szCs w:val="24"/>
              </w:rPr>
              <w:t>教務處</w:t>
            </w:r>
          </w:p>
        </w:tc>
      </w:tr>
      <w:tr w:rsidR="00BA62AE" w:rsidRPr="009E6EB6" w:rsidTr="008F35EA">
        <w:trPr>
          <w:trHeight w:hRule="exact" w:val="803"/>
          <w:jc w:val="center"/>
        </w:trPr>
        <w:tc>
          <w:tcPr>
            <w:tcW w:w="0" w:type="auto"/>
            <w:vAlign w:val="center"/>
          </w:tcPr>
          <w:p w:rsidR="00BA62AE" w:rsidRPr="009E6EB6" w:rsidRDefault="00BA62AE" w:rsidP="009E6EB6">
            <w:pPr>
              <w:jc w:val="center"/>
              <w:rPr>
                <w:rFonts w:ascii="標楷體" w:eastAsia="標楷體" w:hAnsi="標楷體" w:cs="Arial"/>
                <w:szCs w:val="24"/>
              </w:rPr>
            </w:pPr>
            <w:smartTag w:uri="urn:schemas-microsoft-com:office:smarttags" w:element="chsdate">
              <w:smartTagPr>
                <w:attr w:name="IsROCDate" w:val="False"/>
                <w:attr w:name="IsLunarDate" w:val="False"/>
                <w:attr w:name="Day" w:val="26"/>
                <w:attr w:name="Month" w:val="05"/>
                <w:attr w:name="Year" w:val="2015"/>
              </w:smartTagPr>
              <w:r w:rsidRPr="009E6EB6">
                <w:rPr>
                  <w:rFonts w:ascii="標楷體" w:eastAsia="標楷體" w:hAnsi="標楷體" w:cs="Arial"/>
                  <w:szCs w:val="24"/>
                </w:rPr>
                <w:t>05</w:t>
              </w:r>
              <w:r w:rsidRPr="009E6EB6">
                <w:rPr>
                  <w:rFonts w:ascii="標楷體" w:eastAsia="標楷體" w:hAnsi="標楷體" w:cs="Arial" w:hint="eastAsia"/>
                  <w:szCs w:val="24"/>
                </w:rPr>
                <w:t>月</w:t>
              </w:r>
              <w:r w:rsidRPr="009E6EB6">
                <w:rPr>
                  <w:rFonts w:ascii="標楷體" w:eastAsia="標楷體" w:hAnsi="標楷體" w:cs="Arial"/>
                  <w:szCs w:val="24"/>
                </w:rPr>
                <w:t>26</w:t>
              </w:r>
              <w:r w:rsidRPr="009E6EB6">
                <w:rPr>
                  <w:rFonts w:ascii="標楷體" w:eastAsia="標楷體" w:hAnsi="標楷體" w:cs="Arial" w:hint="eastAsia"/>
                  <w:szCs w:val="24"/>
                </w:rPr>
                <w:t>日</w:t>
              </w:r>
            </w:smartTag>
            <w:r w:rsidRPr="009E6EB6">
              <w:rPr>
                <w:rFonts w:ascii="標楷體" w:eastAsia="標楷體" w:hAnsi="標楷體" w:cs="Arial"/>
                <w:szCs w:val="24"/>
              </w:rPr>
              <w:br/>
            </w:r>
            <w:r w:rsidRPr="009E6EB6">
              <w:rPr>
                <w:rFonts w:ascii="標楷體" w:eastAsia="標楷體" w:hAnsi="標楷體" w:cs="Arial" w:hint="eastAsia"/>
                <w:szCs w:val="24"/>
              </w:rPr>
              <w:t>星期二</w:t>
            </w:r>
          </w:p>
        </w:tc>
        <w:tc>
          <w:tcPr>
            <w:tcW w:w="2276"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szCs w:val="24"/>
              </w:rPr>
              <w:t>08</w:t>
            </w:r>
            <w:r w:rsidRPr="009E6EB6">
              <w:rPr>
                <w:rFonts w:ascii="標楷體" w:eastAsia="標楷體" w:hAnsi="標楷體" w:cs="Arial" w:hint="eastAsia"/>
                <w:szCs w:val="24"/>
              </w:rPr>
              <w:t>：</w:t>
            </w:r>
            <w:r w:rsidRPr="009E6EB6">
              <w:rPr>
                <w:rFonts w:ascii="標楷體" w:eastAsia="標楷體" w:hAnsi="標楷體" w:cs="Arial"/>
                <w:szCs w:val="24"/>
              </w:rPr>
              <w:t>20~11</w:t>
            </w:r>
            <w:r w:rsidRPr="009E6EB6">
              <w:rPr>
                <w:rFonts w:ascii="標楷體" w:eastAsia="標楷體" w:hAnsi="標楷體" w:cs="Arial" w:hint="eastAsia"/>
                <w:szCs w:val="24"/>
              </w:rPr>
              <w:t>：</w:t>
            </w:r>
            <w:r w:rsidRPr="009E6EB6">
              <w:rPr>
                <w:rFonts w:ascii="標楷體" w:eastAsia="標楷體" w:hAnsi="標楷體" w:cs="Arial"/>
                <w:szCs w:val="24"/>
              </w:rPr>
              <w:t>50</w:t>
            </w:r>
          </w:p>
        </w:tc>
        <w:tc>
          <w:tcPr>
            <w:tcW w:w="4049"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高中職入班職群實作</w:t>
            </w:r>
          </w:p>
        </w:tc>
        <w:tc>
          <w:tcPr>
            <w:tcW w:w="1720"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啟英高中老師</w:t>
            </w:r>
            <w:r w:rsidRPr="009E6EB6">
              <w:rPr>
                <w:rFonts w:ascii="標楷體" w:eastAsia="標楷體" w:hAnsi="標楷體" w:cs="Arial"/>
                <w:szCs w:val="24"/>
              </w:rPr>
              <w:br/>
            </w:r>
            <w:r w:rsidRPr="009E6EB6">
              <w:rPr>
                <w:rFonts w:ascii="標楷體" w:eastAsia="標楷體" w:hAnsi="標楷體" w:cs="Arial" w:hint="eastAsia"/>
                <w:szCs w:val="24"/>
              </w:rPr>
              <w:t>本校任課老師</w:t>
            </w:r>
          </w:p>
        </w:tc>
        <w:tc>
          <w:tcPr>
            <w:tcW w:w="1275"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輔導室</w:t>
            </w:r>
            <w:r w:rsidRPr="009E6EB6">
              <w:rPr>
                <w:rFonts w:ascii="標楷體" w:eastAsia="標楷體" w:hAnsi="標楷體" w:cs="Arial"/>
                <w:szCs w:val="24"/>
              </w:rPr>
              <w:br/>
            </w:r>
            <w:r w:rsidRPr="009E6EB6">
              <w:rPr>
                <w:rFonts w:ascii="標楷體" w:eastAsia="標楷體" w:hAnsi="標楷體" w:cs="Arial" w:hint="eastAsia"/>
                <w:szCs w:val="24"/>
              </w:rPr>
              <w:t>教務處</w:t>
            </w:r>
          </w:p>
        </w:tc>
      </w:tr>
      <w:tr w:rsidR="00BA62AE" w:rsidRPr="009E6EB6" w:rsidTr="008F35EA">
        <w:trPr>
          <w:trHeight w:hRule="exact" w:val="658"/>
          <w:jc w:val="center"/>
        </w:trPr>
        <w:tc>
          <w:tcPr>
            <w:tcW w:w="0" w:type="auto"/>
            <w:vMerge w:val="restart"/>
            <w:vAlign w:val="center"/>
          </w:tcPr>
          <w:p w:rsidR="00BA62AE" w:rsidRPr="009E6EB6" w:rsidRDefault="00BA62AE" w:rsidP="009E6EB6">
            <w:pPr>
              <w:jc w:val="center"/>
              <w:rPr>
                <w:rFonts w:ascii="標楷體" w:eastAsia="標楷體" w:hAnsi="標楷體" w:cs="Arial"/>
                <w:szCs w:val="24"/>
              </w:rPr>
            </w:pPr>
            <w:smartTag w:uri="urn:schemas-microsoft-com:office:smarttags" w:element="chsdate">
              <w:smartTagPr>
                <w:attr w:name="IsROCDate" w:val="False"/>
                <w:attr w:name="IsLunarDate" w:val="False"/>
                <w:attr w:name="Day" w:val="28"/>
                <w:attr w:name="Month" w:val="05"/>
                <w:attr w:name="Year" w:val="2015"/>
              </w:smartTagPr>
              <w:r w:rsidRPr="009E6EB6">
                <w:rPr>
                  <w:rFonts w:ascii="標楷體" w:eastAsia="標楷體" w:hAnsi="標楷體" w:cs="Arial"/>
                  <w:szCs w:val="24"/>
                </w:rPr>
                <w:t>05</w:t>
              </w:r>
              <w:r w:rsidRPr="009E6EB6">
                <w:rPr>
                  <w:rFonts w:ascii="標楷體" w:eastAsia="標楷體" w:hAnsi="標楷體" w:cs="Arial" w:hint="eastAsia"/>
                  <w:szCs w:val="24"/>
                </w:rPr>
                <w:t>月</w:t>
              </w:r>
              <w:r w:rsidRPr="009E6EB6">
                <w:rPr>
                  <w:rFonts w:ascii="標楷體" w:eastAsia="標楷體" w:hAnsi="標楷體" w:cs="Arial"/>
                  <w:szCs w:val="24"/>
                </w:rPr>
                <w:t>28</w:t>
              </w:r>
              <w:r w:rsidRPr="009E6EB6">
                <w:rPr>
                  <w:rFonts w:ascii="標楷體" w:eastAsia="標楷體" w:hAnsi="標楷體" w:cs="Arial" w:hint="eastAsia"/>
                  <w:szCs w:val="24"/>
                </w:rPr>
                <w:t>日</w:t>
              </w:r>
            </w:smartTag>
          </w:p>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星期四</w:t>
            </w:r>
          </w:p>
        </w:tc>
        <w:tc>
          <w:tcPr>
            <w:tcW w:w="2276"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szCs w:val="24"/>
              </w:rPr>
              <w:t>08</w:t>
            </w:r>
            <w:r w:rsidRPr="009E6EB6">
              <w:rPr>
                <w:rFonts w:ascii="標楷體" w:eastAsia="標楷體" w:hAnsi="標楷體" w:cs="Arial" w:hint="eastAsia"/>
                <w:szCs w:val="24"/>
              </w:rPr>
              <w:t>：</w:t>
            </w:r>
            <w:r w:rsidRPr="009E6EB6">
              <w:rPr>
                <w:rFonts w:ascii="標楷體" w:eastAsia="標楷體" w:hAnsi="標楷體" w:cs="Arial"/>
                <w:szCs w:val="24"/>
              </w:rPr>
              <w:t>10~11</w:t>
            </w:r>
            <w:r w:rsidRPr="009E6EB6">
              <w:rPr>
                <w:rFonts w:ascii="標楷體" w:eastAsia="標楷體" w:hAnsi="標楷體" w:cs="Arial" w:hint="eastAsia"/>
                <w:szCs w:val="24"/>
              </w:rPr>
              <w:t>：</w:t>
            </w:r>
            <w:r w:rsidRPr="009E6EB6">
              <w:rPr>
                <w:rFonts w:ascii="標楷體" w:eastAsia="標楷體" w:hAnsi="標楷體" w:cs="Arial"/>
                <w:szCs w:val="24"/>
              </w:rPr>
              <w:t>50</w:t>
            </w:r>
          </w:p>
        </w:tc>
        <w:tc>
          <w:tcPr>
            <w:tcW w:w="4049"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中壢家商實作及參訪</w:t>
            </w:r>
            <w:r w:rsidRPr="009E6EB6">
              <w:rPr>
                <w:rFonts w:ascii="標楷體" w:eastAsia="標楷體" w:hAnsi="標楷體" w:cs="Arial"/>
                <w:szCs w:val="24"/>
              </w:rPr>
              <w:t>-</w:t>
            </w:r>
            <w:r w:rsidRPr="009E6EB6">
              <w:rPr>
                <w:rFonts w:ascii="標楷體" w:eastAsia="標楷體" w:hAnsi="標楷體" w:cs="Arial" w:hint="eastAsia"/>
                <w:szCs w:val="24"/>
              </w:rPr>
              <w:t>九年級女同學</w:t>
            </w:r>
          </w:p>
        </w:tc>
        <w:tc>
          <w:tcPr>
            <w:tcW w:w="1720"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中壢家商</w:t>
            </w:r>
          </w:p>
        </w:tc>
        <w:tc>
          <w:tcPr>
            <w:tcW w:w="1275" w:type="dxa"/>
            <w:vMerge w:val="restart"/>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輔導室</w:t>
            </w:r>
          </w:p>
        </w:tc>
      </w:tr>
      <w:tr w:rsidR="00BA62AE" w:rsidRPr="009E6EB6" w:rsidTr="008F35EA">
        <w:trPr>
          <w:trHeight w:hRule="exact" w:val="522"/>
          <w:jc w:val="center"/>
        </w:trPr>
        <w:tc>
          <w:tcPr>
            <w:tcW w:w="0" w:type="auto"/>
            <w:vMerge/>
            <w:vAlign w:val="center"/>
          </w:tcPr>
          <w:p w:rsidR="00BA62AE" w:rsidRPr="009E6EB6" w:rsidRDefault="00BA62AE" w:rsidP="009E6EB6">
            <w:pPr>
              <w:jc w:val="center"/>
              <w:rPr>
                <w:rFonts w:ascii="標楷體" w:eastAsia="標楷體" w:hAnsi="標楷體" w:cs="Arial"/>
                <w:szCs w:val="24"/>
              </w:rPr>
            </w:pPr>
          </w:p>
        </w:tc>
        <w:tc>
          <w:tcPr>
            <w:tcW w:w="2276"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szCs w:val="24"/>
              </w:rPr>
              <w:t>13</w:t>
            </w:r>
            <w:r w:rsidRPr="009E6EB6">
              <w:rPr>
                <w:rFonts w:ascii="標楷體" w:eastAsia="標楷體" w:hAnsi="標楷體" w:cs="Arial" w:hint="eastAsia"/>
                <w:szCs w:val="24"/>
              </w:rPr>
              <w:t>：</w:t>
            </w:r>
            <w:r w:rsidRPr="009E6EB6">
              <w:rPr>
                <w:rFonts w:ascii="標楷體" w:eastAsia="標楷體" w:hAnsi="標楷體" w:cs="Arial"/>
                <w:szCs w:val="24"/>
              </w:rPr>
              <w:t>00~15</w:t>
            </w:r>
            <w:r w:rsidRPr="009E6EB6">
              <w:rPr>
                <w:rFonts w:ascii="標楷體" w:eastAsia="標楷體" w:hAnsi="標楷體" w:cs="Arial" w:hint="eastAsia"/>
                <w:szCs w:val="24"/>
              </w:rPr>
              <w:t>：</w:t>
            </w:r>
            <w:r w:rsidRPr="009E6EB6">
              <w:rPr>
                <w:rFonts w:ascii="標楷體" w:eastAsia="標楷體" w:hAnsi="標楷體" w:cs="Arial"/>
                <w:szCs w:val="24"/>
              </w:rPr>
              <w:t>30</w:t>
            </w:r>
          </w:p>
        </w:tc>
        <w:tc>
          <w:tcPr>
            <w:tcW w:w="4049"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育達高中參訪</w:t>
            </w:r>
            <w:r w:rsidRPr="009E6EB6">
              <w:rPr>
                <w:rFonts w:ascii="標楷體" w:eastAsia="標楷體" w:hAnsi="標楷體" w:cs="Arial"/>
                <w:szCs w:val="24"/>
              </w:rPr>
              <w:t>-</w:t>
            </w:r>
            <w:r w:rsidRPr="009E6EB6">
              <w:rPr>
                <w:rFonts w:ascii="標楷體" w:eastAsia="標楷體" w:hAnsi="標楷體" w:cs="Arial" w:hint="eastAsia"/>
                <w:szCs w:val="24"/>
              </w:rPr>
              <w:t>九年級全體同學</w:t>
            </w:r>
          </w:p>
        </w:tc>
        <w:tc>
          <w:tcPr>
            <w:tcW w:w="1720" w:type="dxa"/>
            <w:vAlign w:val="center"/>
          </w:tcPr>
          <w:p w:rsidR="00BA62AE" w:rsidRPr="009E6EB6" w:rsidRDefault="00BA62AE" w:rsidP="009E6EB6">
            <w:pPr>
              <w:jc w:val="center"/>
              <w:rPr>
                <w:rFonts w:ascii="標楷體" w:eastAsia="標楷體" w:hAnsi="標楷體" w:cs="Arial"/>
                <w:szCs w:val="24"/>
              </w:rPr>
            </w:pPr>
            <w:r w:rsidRPr="009E6EB6">
              <w:rPr>
                <w:rFonts w:ascii="標楷體" w:eastAsia="標楷體" w:hAnsi="標楷體" w:cs="Arial" w:hint="eastAsia"/>
                <w:szCs w:val="24"/>
              </w:rPr>
              <w:t>育達高中</w:t>
            </w:r>
          </w:p>
        </w:tc>
        <w:tc>
          <w:tcPr>
            <w:tcW w:w="1275" w:type="dxa"/>
            <w:vMerge/>
            <w:vAlign w:val="center"/>
          </w:tcPr>
          <w:p w:rsidR="00BA62AE" w:rsidRPr="009E6EB6" w:rsidRDefault="00BA62AE" w:rsidP="009E6EB6">
            <w:pPr>
              <w:jc w:val="center"/>
              <w:rPr>
                <w:rFonts w:ascii="標楷體" w:eastAsia="標楷體" w:hAnsi="標楷體" w:cs="Arial"/>
                <w:szCs w:val="24"/>
              </w:rPr>
            </w:pPr>
          </w:p>
        </w:tc>
      </w:tr>
    </w:tbl>
    <w:p w:rsidR="00BA62AE" w:rsidRPr="009E6EB6" w:rsidRDefault="00BA62AE" w:rsidP="009E6EB6">
      <w:pPr>
        <w:rPr>
          <w:rFonts w:ascii="標楷體" w:eastAsia="標楷體" w:hAnsi="標楷體"/>
          <w:szCs w:val="24"/>
        </w:rPr>
      </w:pPr>
      <w:r w:rsidRPr="009E6EB6">
        <w:rPr>
          <w:rFonts w:ascii="標楷體" w:eastAsia="標楷體" w:hAnsi="標楷體"/>
          <w:szCs w:val="24"/>
        </w:rPr>
        <w:t xml:space="preserve">    </w:t>
      </w:r>
      <w:r w:rsidRPr="009E6EB6">
        <w:rPr>
          <w:rFonts w:ascii="標楷體" w:eastAsia="標楷體" w:hAnsi="標楷體" w:hint="eastAsia"/>
          <w:szCs w:val="24"/>
        </w:rPr>
        <w:t>（四）九年級畢業生聯絡網及進路資料於</w:t>
      </w:r>
      <w:r w:rsidRPr="009E6EB6">
        <w:rPr>
          <w:rFonts w:ascii="標楷體" w:eastAsia="標楷體" w:hAnsi="標楷體"/>
          <w:szCs w:val="24"/>
        </w:rPr>
        <w:t>5</w:t>
      </w:r>
      <w:r w:rsidRPr="009E6EB6">
        <w:rPr>
          <w:rFonts w:ascii="標楷體" w:eastAsia="標楷體" w:hAnsi="標楷體" w:hint="eastAsia"/>
          <w:szCs w:val="24"/>
        </w:rPr>
        <w:t>月中開始建置。</w:t>
      </w:r>
    </w:p>
    <w:p w:rsidR="00BA62AE" w:rsidRPr="009E6EB6" w:rsidRDefault="00BA62AE" w:rsidP="009E6EB6">
      <w:pPr>
        <w:rPr>
          <w:rFonts w:ascii="標楷體" w:eastAsia="標楷體" w:hAnsi="標楷體"/>
          <w:szCs w:val="24"/>
        </w:rPr>
      </w:pPr>
      <w:r w:rsidRPr="009E6EB6">
        <w:rPr>
          <w:rFonts w:ascii="標楷體" w:eastAsia="標楷體" w:hAnsi="標楷體" w:hint="eastAsia"/>
          <w:szCs w:val="24"/>
        </w:rPr>
        <w:t>五、技藝教育：</w:t>
      </w:r>
    </w:p>
    <w:p w:rsidR="00BA62AE" w:rsidRPr="009E6EB6" w:rsidRDefault="00BA62AE" w:rsidP="009E6EB6">
      <w:pPr>
        <w:rPr>
          <w:rFonts w:ascii="標楷體" w:eastAsia="標楷體" w:hAnsi="標楷體"/>
          <w:szCs w:val="24"/>
        </w:rPr>
      </w:pPr>
      <w:r w:rsidRPr="009E6EB6">
        <w:rPr>
          <w:rFonts w:ascii="標楷體" w:eastAsia="標楷體" w:hAnsi="標楷體" w:hint="eastAsia"/>
          <w:szCs w:val="24"/>
        </w:rPr>
        <w:t>（一）</w:t>
      </w:r>
      <w:r w:rsidRPr="009E6EB6">
        <w:rPr>
          <w:rFonts w:ascii="標楷體" w:eastAsia="標楷體" w:hAnsi="標楷體"/>
          <w:szCs w:val="24"/>
        </w:rPr>
        <w:t>5/8</w:t>
      </w:r>
      <w:r w:rsidRPr="009E6EB6">
        <w:rPr>
          <w:rFonts w:ascii="標楷體" w:eastAsia="標楷體" w:hAnsi="標楷體" w:hint="eastAsia"/>
          <w:szCs w:val="24"/>
        </w:rPr>
        <w:t>（五）技藝班課程結束。</w:t>
      </w:r>
    </w:p>
    <w:p w:rsidR="00BA62AE" w:rsidRPr="009E6EB6" w:rsidRDefault="00BA62AE" w:rsidP="009E6EB6">
      <w:pPr>
        <w:ind w:left="720" w:hangingChars="300" w:hanging="720"/>
        <w:rPr>
          <w:rFonts w:ascii="標楷體" w:eastAsia="標楷體" w:hAnsi="標楷體"/>
          <w:szCs w:val="24"/>
        </w:rPr>
      </w:pPr>
      <w:r w:rsidRPr="009E6EB6">
        <w:rPr>
          <w:rFonts w:ascii="標楷體" w:eastAsia="標楷體" w:hAnsi="標楷體" w:hint="eastAsia"/>
          <w:szCs w:val="24"/>
        </w:rPr>
        <w:t>（二）</w:t>
      </w:r>
      <w:r w:rsidRPr="009E6EB6">
        <w:rPr>
          <w:rFonts w:ascii="標楷體" w:eastAsia="標楷體" w:hAnsi="標楷體"/>
          <w:szCs w:val="24"/>
        </w:rPr>
        <w:t>5/8</w:t>
      </w:r>
      <w:r w:rsidRPr="009E6EB6">
        <w:rPr>
          <w:rFonts w:ascii="標楷體" w:eastAsia="標楷體" w:hAnsi="標楷體" w:hint="eastAsia"/>
          <w:szCs w:val="24"/>
        </w:rPr>
        <w:t>（五）九年級部分技藝班學生至光啟高中參加技藝教育成果展暨技藝競賽頒獎典禮，由資料組長帶隊參加。</w:t>
      </w:r>
    </w:p>
    <w:p w:rsidR="00BA62AE" w:rsidRPr="009E6EB6" w:rsidRDefault="00BA62AE" w:rsidP="009E6EB6">
      <w:pPr>
        <w:ind w:left="720" w:hangingChars="300" w:hanging="720"/>
        <w:rPr>
          <w:rFonts w:ascii="標楷體" w:eastAsia="標楷體" w:hAnsi="標楷體"/>
          <w:szCs w:val="24"/>
        </w:rPr>
      </w:pPr>
      <w:r w:rsidRPr="009E6EB6">
        <w:rPr>
          <w:rFonts w:ascii="標楷體" w:eastAsia="標楷體" w:hAnsi="標楷體" w:hint="eastAsia"/>
          <w:szCs w:val="24"/>
        </w:rPr>
        <w:t>（三）八年級推動</w:t>
      </w:r>
      <w:r w:rsidRPr="009E6EB6">
        <w:rPr>
          <w:rFonts w:ascii="標楷體" w:eastAsia="標楷體" w:hAnsi="標楷體"/>
          <w:szCs w:val="24"/>
        </w:rPr>
        <w:t>104</w:t>
      </w:r>
      <w:r w:rsidRPr="009E6EB6">
        <w:rPr>
          <w:rFonts w:ascii="標楷體" w:eastAsia="標楷體" w:hAnsi="標楷體" w:hint="eastAsia"/>
          <w:szCs w:val="24"/>
        </w:rPr>
        <w:t>學年度技藝班薦輔會預計於</w:t>
      </w:r>
      <w:r w:rsidRPr="009E6EB6">
        <w:rPr>
          <w:rFonts w:ascii="標楷體" w:eastAsia="標楷體" w:hAnsi="標楷體"/>
          <w:szCs w:val="24"/>
        </w:rPr>
        <w:t>5</w:t>
      </w:r>
      <w:r w:rsidRPr="009E6EB6">
        <w:rPr>
          <w:rFonts w:ascii="標楷體" w:eastAsia="標楷體" w:hAnsi="標楷體" w:hint="eastAsia"/>
          <w:szCs w:val="24"/>
        </w:rPr>
        <w:t>月份召開完畢，並於</w:t>
      </w:r>
      <w:r w:rsidRPr="009E6EB6">
        <w:rPr>
          <w:rFonts w:ascii="標楷體" w:eastAsia="標楷體" w:hAnsi="標楷體"/>
          <w:szCs w:val="24"/>
        </w:rPr>
        <w:t>5</w:t>
      </w:r>
      <w:r w:rsidRPr="009E6EB6">
        <w:rPr>
          <w:rFonts w:ascii="標楷體" w:eastAsia="標楷體" w:hAnsi="標楷體" w:hint="eastAsia"/>
          <w:szCs w:val="24"/>
        </w:rPr>
        <w:t>月中前將</w:t>
      </w:r>
      <w:r w:rsidRPr="009E6EB6">
        <w:rPr>
          <w:rFonts w:ascii="標楷體" w:eastAsia="標楷體" w:hAnsi="標楷體"/>
          <w:szCs w:val="24"/>
        </w:rPr>
        <w:t>104</w:t>
      </w:r>
      <w:r w:rsidRPr="009E6EB6">
        <w:rPr>
          <w:rFonts w:ascii="標楷體" w:eastAsia="標楷體" w:hAnsi="標楷體" w:hint="eastAsia"/>
          <w:szCs w:val="24"/>
        </w:rPr>
        <w:t>學年度技藝班薦輔名單報府。</w:t>
      </w:r>
    </w:p>
    <w:p w:rsidR="00BA62AE" w:rsidRPr="009E6EB6" w:rsidRDefault="00BA62AE" w:rsidP="009E6EB6">
      <w:pPr>
        <w:ind w:left="720" w:hangingChars="300" w:hanging="720"/>
        <w:rPr>
          <w:rFonts w:ascii="標楷體" w:eastAsia="標楷體" w:hAnsi="標楷體"/>
          <w:szCs w:val="24"/>
        </w:rPr>
      </w:pPr>
      <w:r w:rsidRPr="009E6EB6">
        <w:rPr>
          <w:rFonts w:ascii="標楷體" w:eastAsia="標楷體" w:hAnsi="標楷體" w:hint="eastAsia"/>
          <w:szCs w:val="24"/>
        </w:rPr>
        <w:t>六、音樂班鑑定招生業務：</w:t>
      </w:r>
    </w:p>
    <w:p w:rsidR="00BA62AE" w:rsidRPr="009E6EB6" w:rsidRDefault="00BA62AE" w:rsidP="009E6EB6">
      <w:pPr>
        <w:ind w:left="720" w:hangingChars="300" w:hanging="720"/>
        <w:rPr>
          <w:rFonts w:ascii="標楷體" w:eastAsia="標楷體" w:hAnsi="標楷體"/>
          <w:szCs w:val="24"/>
        </w:rPr>
      </w:pPr>
      <w:r w:rsidRPr="009E6EB6">
        <w:rPr>
          <w:rFonts w:ascii="標楷體" w:eastAsia="標楷體" w:hAnsi="標楷體" w:hint="eastAsia"/>
          <w:szCs w:val="24"/>
        </w:rPr>
        <w:t>（一）</w:t>
      </w:r>
      <w:r w:rsidRPr="009E6EB6">
        <w:rPr>
          <w:rFonts w:ascii="標楷體" w:eastAsia="標楷體" w:hAnsi="標楷體"/>
          <w:szCs w:val="24"/>
        </w:rPr>
        <w:t>5/8</w:t>
      </w:r>
      <w:r w:rsidRPr="009E6EB6">
        <w:rPr>
          <w:rFonts w:ascii="標楷體" w:eastAsia="標楷體" w:hAnsi="標楷體" w:hint="eastAsia"/>
          <w:szCs w:val="24"/>
        </w:rPr>
        <w:t>（五）音樂班鑑定招生成績複查。</w:t>
      </w:r>
    </w:p>
    <w:p w:rsidR="00BA62AE" w:rsidRPr="009E6EB6" w:rsidRDefault="00BA62AE" w:rsidP="009E6EB6">
      <w:pPr>
        <w:ind w:left="720" w:hangingChars="300" w:hanging="720"/>
        <w:rPr>
          <w:rFonts w:ascii="標楷體" w:eastAsia="標楷體" w:hAnsi="標楷體"/>
          <w:szCs w:val="24"/>
        </w:rPr>
      </w:pPr>
      <w:r w:rsidRPr="009E6EB6">
        <w:rPr>
          <w:rFonts w:ascii="標楷體" w:eastAsia="標楷體" w:hAnsi="標楷體" w:hint="eastAsia"/>
          <w:szCs w:val="24"/>
        </w:rPr>
        <w:t>（二）</w:t>
      </w:r>
      <w:r w:rsidRPr="009E6EB6">
        <w:rPr>
          <w:rFonts w:ascii="標楷體" w:eastAsia="標楷體" w:hAnsi="標楷體"/>
          <w:szCs w:val="24"/>
        </w:rPr>
        <w:t>5/11</w:t>
      </w:r>
      <w:r w:rsidRPr="009E6EB6">
        <w:rPr>
          <w:rFonts w:ascii="標楷體" w:eastAsia="標楷體" w:hAnsi="標楷體" w:hint="eastAsia"/>
          <w:szCs w:val="24"/>
        </w:rPr>
        <w:t>（一）音樂班鑑定招生術科測驗成績排序公告。</w:t>
      </w:r>
    </w:p>
    <w:p w:rsidR="00BA62AE" w:rsidRPr="009E6EB6" w:rsidRDefault="00BA62AE" w:rsidP="009E6EB6">
      <w:pPr>
        <w:ind w:left="720" w:hangingChars="300" w:hanging="720"/>
        <w:rPr>
          <w:rFonts w:ascii="標楷體" w:eastAsia="標楷體" w:hAnsi="標楷體"/>
          <w:szCs w:val="24"/>
        </w:rPr>
      </w:pPr>
      <w:r w:rsidRPr="009E6EB6">
        <w:rPr>
          <w:rFonts w:ascii="標楷體" w:eastAsia="標楷體" w:hAnsi="標楷體" w:hint="eastAsia"/>
          <w:szCs w:val="24"/>
        </w:rPr>
        <w:t>（三）</w:t>
      </w:r>
      <w:r w:rsidRPr="009E6EB6">
        <w:rPr>
          <w:rFonts w:ascii="標楷體" w:eastAsia="標楷體" w:hAnsi="標楷體"/>
          <w:szCs w:val="24"/>
        </w:rPr>
        <w:t>5/15</w:t>
      </w:r>
      <w:r w:rsidRPr="009E6EB6">
        <w:rPr>
          <w:rFonts w:ascii="標楷體" w:eastAsia="標楷體" w:hAnsi="標楷體" w:hint="eastAsia"/>
          <w:szCs w:val="24"/>
        </w:rPr>
        <w:t>（五）音樂班鑑定招生登記分發。</w:t>
      </w:r>
    </w:p>
    <w:p w:rsidR="00BA62AE" w:rsidRPr="009E6EB6" w:rsidRDefault="00BA62AE" w:rsidP="009E6EB6">
      <w:pPr>
        <w:ind w:left="720" w:hangingChars="300" w:hanging="720"/>
        <w:rPr>
          <w:rFonts w:ascii="標楷體" w:eastAsia="標楷體" w:hAnsi="標楷體"/>
          <w:szCs w:val="24"/>
        </w:rPr>
      </w:pPr>
      <w:r w:rsidRPr="009E6EB6">
        <w:rPr>
          <w:rFonts w:ascii="標楷體" w:eastAsia="標楷體" w:hAnsi="標楷體" w:hint="eastAsia"/>
          <w:szCs w:val="24"/>
        </w:rPr>
        <w:t>七、特殊教育：</w:t>
      </w:r>
    </w:p>
    <w:p w:rsidR="00BA62AE" w:rsidRPr="009E6EB6" w:rsidRDefault="00BA62AE" w:rsidP="009E6EB6">
      <w:pPr>
        <w:ind w:left="720" w:hangingChars="300" w:hanging="720"/>
        <w:rPr>
          <w:rFonts w:ascii="標楷體" w:eastAsia="標楷體" w:hAnsi="標楷體"/>
          <w:szCs w:val="24"/>
        </w:rPr>
      </w:pPr>
      <w:r w:rsidRPr="009E6EB6">
        <w:rPr>
          <w:rFonts w:ascii="標楷體" w:eastAsia="標楷體" w:hAnsi="標楷體" w:hint="eastAsia"/>
          <w:szCs w:val="24"/>
        </w:rPr>
        <w:t>（一）</w:t>
      </w:r>
      <w:r w:rsidRPr="009E6EB6">
        <w:rPr>
          <w:rFonts w:ascii="標楷體" w:eastAsia="標楷體" w:hAnsi="標楷體"/>
          <w:szCs w:val="24"/>
        </w:rPr>
        <w:t>5/14</w:t>
      </w:r>
      <w:r w:rsidRPr="009E6EB6">
        <w:rPr>
          <w:rFonts w:ascii="標楷體" w:eastAsia="標楷體" w:hAnsi="標楷體" w:hint="eastAsia"/>
          <w:szCs w:val="24"/>
        </w:rPr>
        <w:t>（四）身障畢業生能力評估分發。</w:t>
      </w:r>
    </w:p>
    <w:p w:rsidR="00BA62AE" w:rsidRPr="009E6EB6" w:rsidRDefault="00BA62AE" w:rsidP="009E6EB6">
      <w:pPr>
        <w:ind w:left="720" w:hangingChars="300" w:hanging="720"/>
        <w:rPr>
          <w:rFonts w:ascii="標楷體" w:eastAsia="標楷體" w:hAnsi="標楷體"/>
          <w:szCs w:val="24"/>
        </w:rPr>
      </w:pPr>
      <w:r w:rsidRPr="009E6EB6">
        <w:rPr>
          <w:rFonts w:ascii="標楷體" w:eastAsia="標楷體" w:hAnsi="標楷體" w:hint="eastAsia"/>
          <w:szCs w:val="24"/>
        </w:rPr>
        <w:t>（二）</w:t>
      </w:r>
      <w:r w:rsidRPr="009E6EB6">
        <w:rPr>
          <w:rFonts w:ascii="標楷體" w:eastAsia="標楷體" w:hAnsi="標楷體"/>
          <w:szCs w:val="24"/>
        </w:rPr>
        <w:t>5/19</w:t>
      </w:r>
      <w:r w:rsidRPr="009E6EB6">
        <w:rPr>
          <w:rFonts w:ascii="標楷體" w:eastAsia="標楷體" w:hAnsi="標楷體" w:hint="eastAsia"/>
          <w:szCs w:val="24"/>
        </w:rPr>
        <w:t>（二）</w:t>
      </w:r>
      <w:r w:rsidRPr="009E6EB6">
        <w:rPr>
          <w:rFonts w:ascii="標楷體" w:eastAsia="標楷體" w:hAnsi="標楷體"/>
          <w:szCs w:val="24"/>
        </w:rPr>
        <w:t>8</w:t>
      </w:r>
      <w:r w:rsidRPr="009E6EB6">
        <w:rPr>
          <w:rFonts w:ascii="標楷體" w:eastAsia="標楷體" w:hAnsi="標楷體" w:hint="eastAsia"/>
          <w:szCs w:val="24"/>
        </w:rPr>
        <w:t>：</w:t>
      </w:r>
      <w:r w:rsidRPr="009E6EB6">
        <w:rPr>
          <w:rFonts w:ascii="標楷體" w:eastAsia="標楷體" w:hAnsi="標楷體"/>
          <w:szCs w:val="24"/>
        </w:rPr>
        <w:t>00-12</w:t>
      </w:r>
      <w:r w:rsidRPr="009E6EB6">
        <w:rPr>
          <w:rFonts w:ascii="標楷體" w:eastAsia="標楷體" w:hAnsi="標楷體" w:hint="eastAsia"/>
          <w:szCs w:val="24"/>
        </w:rPr>
        <w:t>：</w:t>
      </w:r>
      <w:r w:rsidRPr="009E6EB6">
        <w:rPr>
          <w:rFonts w:ascii="標楷體" w:eastAsia="標楷體" w:hAnsi="標楷體"/>
          <w:szCs w:val="24"/>
        </w:rPr>
        <w:t>00</w:t>
      </w:r>
      <w:r w:rsidRPr="009E6EB6">
        <w:rPr>
          <w:rFonts w:ascii="標楷體" w:eastAsia="標楷體" w:hAnsi="標楷體" w:hint="eastAsia"/>
          <w:szCs w:val="24"/>
        </w:rPr>
        <w:t>專團語言治療。</w:t>
      </w:r>
    </w:p>
    <w:p w:rsidR="00BA62AE" w:rsidRPr="009E6EB6" w:rsidRDefault="00BA62AE" w:rsidP="009E6EB6">
      <w:pPr>
        <w:ind w:leftChars="348" w:left="835"/>
        <w:rPr>
          <w:rFonts w:ascii="標楷體" w:eastAsia="標楷體" w:hAnsi="標楷體"/>
          <w:szCs w:val="24"/>
        </w:rPr>
      </w:pPr>
      <w:r w:rsidRPr="009E6EB6">
        <w:rPr>
          <w:rFonts w:ascii="標楷體" w:eastAsia="標楷體" w:hAnsi="標楷體"/>
          <w:szCs w:val="24"/>
        </w:rPr>
        <w:t>5/29</w:t>
      </w:r>
      <w:r w:rsidRPr="009E6EB6">
        <w:rPr>
          <w:rFonts w:ascii="標楷體" w:eastAsia="標楷體" w:hAnsi="標楷體" w:hint="eastAsia"/>
          <w:szCs w:val="24"/>
        </w:rPr>
        <w:t>（五）</w:t>
      </w:r>
      <w:r w:rsidRPr="009E6EB6">
        <w:rPr>
          <w:rFonts w:ascii="標楷體" w:eastAsia="標楷體" w:hAnsi="標楷體"/>
          <w:szCs w:val="24"/>
        </w:rPr>
        <w:t>8</w:t>
      </w:r>
      <w:r w:rsidRPr="009E6EB6">
        <w:rPr>
          <w:rFonts w:ascii="標楷體" w:eastAsia="標楷體" w:hAnsi="標楷體" w:hint="eastAsia"/>
          <w:szCs w:val="24"/>
        </w:rPr>
        <w:t>：</w:t>
      </w:r>
      <w:r w:rsidRPr="009E6EB6">
        <w:rPr>
          <w:rFonts w:ascii="標楷體" w:eastAsia="標楷體" w:hAnsi="標楷體"/>
          <w:szCs w:val="24"/>
        </w:rPr>
        <w:t>00-16</w:t>
      </w:r>
      <w:r w:rsidRPr="009E6EB6">
        <w:rPr>
          <w:rFonts w:ascii="標楷體" w:eastAsia="標楷體" w:hAnsi="標楷體" w:hint="eastAsia"/>
          <w:szCs w:val="24"/>
        </w:rPr>
        <w:t>：</w:t>
      </w:r>
      <w:r w:rsidRPr="009E6EB6">
        <w:rPr>
          <w:rFonts w:ascii="標楷體" w:eastAsia="標楷體" w:hAnsi="標楷體"/>
          <w:szCs w:val="24"/>
        </w:rPr>
        <w:t>00</w:t>
      </w:r>
      <w:r w:rsidRPr="009E6EB6">
        <w:rPr>
          <w:rFonts w:ascii="標楷體" w:eastAsia="標楷體" w:hAnsi="標楷體" w:hint="eastAsia"/>
          <w:szCs w:val="24"/>
        </w:rPr>
        <w:t>專團心理治療。</w:t>
      </w:r>
    </w:p>
    <w:p w:rsidR="00BA62AE" w:rsidRPr="009E6EB6" w:rsidRDefault="00BA62AE" w:rsidP="009E6EB6">
      <w:pPr>
        <w:autoSpaceDE w:val="0"/>
        <w:autoSpaceDN w:val="0"/>
        <w:adjustRightInd w:val="0"/>
        <w:rPr>
          <w:rFonts w:ascii="標楷體" w:eastAsia="標楷體" w:hAnsi="標楷體"/>
          <w:szCs w:val="24"/>
        </w:rPr>
      </w:pPr>
    </w:p>
    <w:p w:rsidR="00BA62AE" w:rsidRPr="009E6EB6" w:rsidRDefault="00BA62AE" w:rsidP="009E6EB6">
      <w:pPr>
        <w:rPr>
          <w:rFonts w:ascii="標楷體" w:eastAsia="標楷體" w:hAnsi="標楷體"/>
          <w:szCs w:val="24"/>
        </w:rPr>
      </w:pPr>
    </w:p>
    <w:p w:rsidR="00166272" w:rsidRPr="009E6EB6" w:rsidRDefault="00166272" w:rsidP="009E6EB6">
      <w:pPr>
        <w:rPr>
          <w:rFonts w:ascii="標楷體" w:eastAsia="標楷體" w:hAnsi="標楷體"/>
          <w:szCs w:val="24"/>
        </w:rPr>
      </w:pPr>
    </w:p>
    <w:sectPr w:rsidR="00166272" w:rsidRPr="009E6EB6" w:rsidSect="00627F6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8D" w:rsidRDefault="0048728D" w:rsidP="009E6EB6">
      <w:r>
        <w:separator/>
      </w:r>
    </w:p>
  </w:endnote>
  <w:endnote w:type="continuationSeparator" w:id="0">
    <w:p w:rsidR="0048728D" w:rsidRDefault="0048728D" w:rsidP="009E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8D" w:rsidRDefault="0048728D" w:rsidP="009E6EB6">
      <w:r>
        <w:separator/>
      </w:r>
    </w:p>
  </w:footnote>
  <w:footnote w:type="continuationSeparator" w:id="0">
    <w:p w:rsidR="0048728D" w:rsidRDefault="0048728D" w:rsidP="009E6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B638F"/>
    <w:multiLevelType w:val="hybridMultilevel"/>
    <w:tmpl w:val="390CF2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907CA"/>
    <w:multiLevelType w:val="hybridMultilevel"/>
    <w:tmpl w:val="E65CD52A"/>
    <w:lvl w:ilvl="0" w:tplc="CC6C0B2C">
      <w:start w:val="1"/>
      <w:numFmt w:val="decimal"/>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D8F43B2"/>
    <w:multiLevelType w:val="hybridMultilevel"/>
    <w:tmpl w:val="8376B5C2"/>
    <w:lvl w:ilvl="0" w:tplc="887EB5EA">
      <w:start w:val="6"/>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B8"/>
    <w:rsid w:val="00166272"/>
    <w:rsid w:val="002276AE"/>
    <w:rsid w:val="00357918"/>
    <w:rsid w:val="003E3EF1"/>
    <w:rsid w:val="0048728D"/>
    <w:rsid w:val="00627F63"/>
    <w:rsid w:val="008D5EB8"/>
    <w:rsid w:val="009E6EB6"/>
    <w:rsid w:val="00AA7ACF"/>
    <w:rsid w:val="00BA62AE"/>
    <w:rsid w:val="00C6626C"/>
    <w:rsid w:val="00D075EC"/>
    <w:rsid w:val="00DD576D"/>
    <w:rsid w:val="00F2674C"/>
    <w:rsid w:val="00F27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76AE"/>
    <w:rPr>
      <w:sz w:val="18"/>
      <w:szCs w:val="18"/>
    </w:rPr>
  </w:style>
  <w:style w:type="paragraph" w:styleId="a4">
    <w:name w:val="annotation text"/>
    <w:basedOn w:val="a"/>
    <w:link w:val="a5"/>
    <w:semiHidden/>
    <w:unhideWhenUsed/>
    <w:rsid w:val="002276AE"/>
  </w:style>
  <w:style w:type="character" w:customStyle="1" w:styleId="a5">
    <w:name w:val="註解文字 字元"/>
    <w:basedOn w:val="a0"/>
    <w:link w:val="a4"/>
    <w:uiPriority w:val="99"/>
    <w:semiHidden/>
    <w:rsid w:val="002276AE"/>
  </w:style>
  <w:style w:type="paragraph" w:styleId="a6">
    <w:name w:val="annotation subject"/>
    <w:basedOn w:val="a4"/>
    <w:next w:val="a4"/>
    <w:link w:val="a7"/>
    <w:uiPriority w:val="99"/>
    <w:semiHidden/>
    <w:unhideWhenUsed/>
    <w:rsid w:val="002276AE"/>
    <w:rPr>
      <w:b/>
      <w:bCs/>
    </w:rPr>
  </w:style>
  <w:style w:type="character" w:customStyle="1" w:styleId="a7">
    <w:name w:val="註解主旨 字元"/>
    <w:basedOn w:val="a5"/>
    <w:link w:val="a6"/>
    <w:uiPriority w:val="99"/>
    <w:semiHidden/>
    <w:rsid w:val="002276AE"/>
    <w:rPr>
      <w:b/>
      <w:bCs/>
    </w:rPr>
  </w:style>
  <w:style w:type="paragraph" w:styleId="a8">
    <w:name w:val="Balloon Text"/>
    <w:basedOn w:val="a"/>
    <w:link w:val="a9"/>
    <w:uiPriority w:val="99"/>
    <w:semiHidden/>
    <w:unhideWhenUsed/>
    <w:rsid w:val="002276A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76AE"/>
    <w:rPr>
      <w:rFonts w:asciiTheme="majorHAnsi" w:eastAsiaTheme="majorEastAsia" w:hAnsiTheme="majorHAnsi" w:cstheme="majorBidi"/>
      <w:sz w:val="18"/>
      <w:szCs w:val="18"/>
    </w:rPr>
  </w:style>
  <w:style w:type="paragraph" w:styleId="aa">
    <w:name w:val="List Paragraph"/>
    <w:basedOn w:val="a"/>
    <w:uiPriority w:val="34"/>
    <w:qFormat/>
    <w:rsid w:val="002276AE"/>
    <w:pPr>
      <w:ind w:leftChars="200" w:left="480"/>
    </w:pPr>
  </w:style>
  <w:style w:type="paragraph" w:styleId="ab">
    <w:name w:val="header"/>
    <w:basedOn w:val="a"/>
    <w:link w:val="ac"/>
    <w:uiPriority w:val="99"/>
    <w:unhideWhenUsed/>
    <w:rsid w:val="009E6EB6"/>
    <w:pPr>
      <w:tabs>
        <w:tab w:val="center" w:pos="4153"/>
        <w:tab w:val="right" w:pos="8306"/>
      </w:tabs>
      <w:snapToGrid w:val="0"/>
    </w:pPr>
    <w:rPr>
      <w:sz w:val="20"/>
      <w:szCs w:val="20"/>
    </w:rPr>
  </w:style>
  <w:style w:type="character" w:customStyle="1" w:styleId="ac">
    <w:name w:val="頁首 字元"/>
    <w:basedOn w:val="a0"/>
    <w:link w:val="ab"/>
    <w:uiPriority w:val="99"/>
    <w:rsid w:val="009E6EB6"/>
    <w:rPr>
      <w:sz w:val="20"/>
      <w:szCs w:val="20"/>
    </w:rPr>
  </w:style>
  <w:style w:type="paragraph" w:styleId="ad">
    <w:name w:val="footer"/>
    <w:basedOn w:val="a"/>
    <w:link w:val="ae"/>
    <w:uiPriority w:val="99"/>
    <w:unhideWhenUsed/>
    <w:rsid w:val="009E6EB6"/>
    <w:pPr>
      <w:tabs>
        <w:tab w:val="center" w:pos="4153"/>
        <w:tab w:val="right" w:pos="8306"/>
      </w:tabs>
      <w:snapToGrid w:val="0"/>
    </w:pPr>
    <w:rPr>
      <w:sz w:val="20"/>
      <w:szCs w:val="20"/>
    </w:rPr>
  </w:style>
  <w:style w:type="character" w:customStyle="1" w:styleId="ae">
    <w:name w:val="頁尾 字元"/>
    <w:basedOn w:val="a0"/>
    <w:link w:val="ad"/>
    <w:uiPriority w:val="99"/>
    <w:rsid w:val="009E6EB6"/>
    <w:rPr>
      <w:sz w:val="20"/>
      <w:szCs w:val="20"/>
    </w:rPr>
  </w:style>
  <w:style w:type="paragraph" w:styleId="af">
    <w:name w:val="Body Text"/>
    <w:basedOn w:val="a"/>
    <w:link w:val="af0"/>
    <w:rsid w:val="009E6EB6"/>
    <w:pPr>
      <w:spacing w:after="120"/>
    </w:pPr>
    <w:rPr>
      <w:rFonts w:ascii="Times New Roman" w:eastAsia="新細明體" w:hAnsi="Times New Roman" w:cs="Times New Roman"/>
      <w:szCs w:val="24"/>
    </w:rPr>
  </w:style>
  <w:style w:type="character" w:customStyle="1" w:styleId="af0">
    <w:name w:val="本文 字元"/>
    <w:basedOn w:val="a0"/>
    <w:link w:val="af"/>
    <w:rsid w:val="009E6EB6"/>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76AE"/>
    <w:rPr>
      <w:sz w:val="18"/>
      <w:szCs w:val="18"/>
    </w:rPr>
  </w:style>
  <w:style w:type="paragraph" w:styleId="a4">
    <w:name w:val="annotation text"/>
    <w:basedOn w:val="a"/>
    <w:link w:val="a5"/>
    <w:semiHidden/>
    <w:unhideWhenUsed/>
    <w:rsid w:val="002276AE"/>
  </w:style>
  <w:style w:type="character" w:customStyle="1" w:styleId="a5">
    <w:name w:val="註解文字 字元"/>
    <w:basedOn w:val="a0"/>
    <w:link w:val="a4"/>
    <w:uiPriority w:val="99"/>
    <w:semiHidden/>
    <w:rsid w:val="002276AE"/>
  </w:style>
  <w:style w:type="paragraph" w:styleId="a6">
    <w:name w:val="annotation subject"/>
    <w:basedOn w:val="a4"/>
    <w:next w:val="a4"/>
    <w:link w:val="a7"/>
    <w:uiPriority w:val="99"/>
    <w:semiHidden/>
    <w:unhideWhenUsed/>
    <w:rsid w:val="002276AE"/>
    <w:rPr>
      <w:b/>
      <w:bCs/>
    </w:rPr>
  </w:style>
  <w:style w:type="character" w:customStyle="1" w:styleId="a7">
    <w:name w:val="註解主旨 字元"/>
    <w:basedOn w:val="a5"/>
    <w:link w:val="a6"/>
    <w:uiPriority w:val="99"/>
    <w:semiHidden/>
    <w:rsid w:val="002276AE"/>
    <w:rPr>
      <w:b/>
      <w:bCs/>
    </w:rPr>
  </w:style>
  <w:style w:type="paragraph" w:styleId="a8">
    <w:name w:val="Balloon Text"/>
    <w:basedOn w:val="a"/>
    <w:link w:val="a9"/>
    <w:uiPriority w:val="99"/>
    <w:semiHidden/>
    <w:unhideWhenUsed/>
    <w:rsid w:val="002276A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76AE"/>
    <w:rPr>
      <w:rFonts w:asciiTheme="majorHAnsi" w:eastAsiaTheme="majorEastAsia" w:hAnsiTheme="majorHAnsi" w:cstheme="majorBidi"/>
      <w:sz w:val="18"/>
      <w:szCs w:val="18"/>
    </w:rPr>
  </w:style>
  <w:style w:type="paragraph" w:styleId="aa">
    <w:name w:val="List Paragraph"/>
    <w:basedOn w:val="a"/>
    <w:uiPriority w:val="34"/>
    <w:qFormat/>
    <w:rsid w:val="002276AE"/>
    <w:pPr>
      <w:ind w:leftChars="200" w:left="480"/>
    </w:pPr>
  </w:style>
  <w:style w:type="paragraph" w:styleId="ab">
    <w:name w:val="header"/>
    <w:basedOn w:val="a"/>
    <w:link w:val="ac"/>
    <w:uiPriority w:val="99"/>
    <w:unhideWhenUsed/>
    <w:rsid w:val="009E6EB6"/>
    <w:pPr>
      <w:tabs>
        <w:tab w:val="center" w:pos="4153"/>
        <w:tab w:val="right" w:pos="8306"/>
      </w:tabs>
      <w:snapToGrid w:val="0"/>
    </w:pPr>
    <w:rPr>
      <w:sz w:val="20"/>
      <w:szCs w:val="20"/>
    </w:rPr>
  </w:style>
  <w:style w:type="character" w:customStyle="1" w:styleId="ac">
    <w:name w:val="頁首 字元"/>
    <w:basedOn w:val="a0"/>
    <w:link w:val="ab"/>
    <w:uiPriority w:val="99"/>
    <w:rsid w:val="009E6EB6"/>
    <w:rPr>
      <w:sz w:val="20"/>
      <w:szCs w:val="20"/>
    </w:rPr>
  </w:style>
  <w:style w:type="paragraph" w:styleId="ad">
    <w:name w:val="footer"/>
    <w:basedOn w:val="a"/>
    <w:link w:val="ae"/>
    <w:uiPriority w:val="99"/>
    <w:unhideWhenUsed/>
    <w:rsid w:val="009E6EB6"/>
    <w:pPr>
      <w:tabs>
        <w:tab w:val="center" w:pos="4153"/>
        <w:tab w:val="right" w:pos="8306"/>
      </w:tabs>
      <w:snapToGrid w:val="0"/>
    </w:pPr>
    <w:rPr>
      <w:sz w:val="20"/>
      <w:szCs w:val="20"/>
    </w:rPr>
  </w:style>
  <w:style w:type="character" w:customStyle="1" w:styleId="ae">
    <w:name w:val="頁尾 字元"/>
    <w:basedOn w:val="a0"/>
    <w:link w:val="ad"/>
    <w:uiPriority w:val="99"/>
    <w:rsid w:val="009E6EB6"/>
    <w:rPr>
      <w:sz w:val="20"/>
      <w:szCs w:val="20"/>
    </w:rPr>
  </w:style>
  <w:style w:type="paragraph" w:styleId="af">
    <w:name w:val="Body Text"/>
    <w:basedOn w:val="a"/>
    <w:link w:val="af0"/>
    <w:rsid w:val="009E6EB6"/>
    <w:pPr>
      <w:spacing w:after="120"/>
    </w:pPr>
    <w:rPr>
      <w:rFonts w:ascii="Times New Roman" w:eastAsia="新細明體" w:hAnsi="Times New Roman" w:cs="Times New Roman"/>
      <w:szCs w:val="24"/>
    </w:rPr>
  </w:style>
  <w:style w:type="character" w:customStyle="1" w:styleId="af0">
    <w:name w:val="本文 字元"/>
    <w:basedOn w:val="a0"/>
    <w:link w:val="af"/>
    <w:rsid w:val="009E6EB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2015-05-04T00:20:00Z</dcterms:created>
  <dcterms:modified xsi:type="dcterms:W3CDTF">2015-05-04T23:10:00Z</dcterms:modified>
</cp:coreProperties>
</file>