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7E4" w14:textId="768535D4" w:rsidR="003B3F54" w:rsidRPr="00745336" w:rsidRDefault="00672273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  <w:bookmarkStart w:id="0" w:name="_GoBack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DD30FA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四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bookmarkEnd w:id="0"/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67626452" w:rsidR="0067254A" w:rsidRPr="00886AE4" w:rsidRDefault="008D41FC" w:rsidP="009F7CC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D41FC">
        <w:rPr>
          <w:rFonts w:ascii="標楷體" w:eastAsia="標楷體" w:hAnsi="標楷體" w:cs="新細明體" w:hint="eastAsia"/>
          <w:sz w:val="28"/>
          <w:szCs w:val="28"/>
        </w:rPr>
        <w:t>「紫絲帶」是國際間「反暴力」的象徵符號之一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FC62B9">
        <w:rPr>
          <w:rFonts w:ascii="標楷體" w:eastAsia="標楷體" w:hAnsi="標楷體" w:cs="新細明體" w:hint="eastAsia"/>
          <w:sz w:val="28"/>
          <w:szCs w:val="28"/>
        </w:rPr>
        <w:t>象徵著「消除所有人際間的暴力」；</w:t>
      </w:r>
      <w:r w:rsidRPr="008D41FC">
        <w:rPr>
          <w:rFonts w:ascii="標楷體" w:eastAsia="標楷體" w:hAnsi="標楷體" w:cs="新細明體" w:hint="eastAsia"/>
          <w:sz w:val="28"/>
          <w:szCs w:val="28"/>
        </w:rPr>
        <w:t>鑒於社會問題漸趨複雜多元，人際間的暴力議題層出不窮，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工作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更趨困難</w:t>
      </w:r>
      <w:r w:rsidR="00FF0058">
        <w:rPr>
          <w:rFonts w:ascii="標楷體" w:eastAsia="標楷體" w:hAnsi="標楷體" w:cs="新細明體" w:hint="eastAsia"/>
          <w:sz w:val="28"/>
          <w:szCs w:val="28"/>
        </w:rPr>
        <w:t>；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，本部自103年度起舉辦「紫絲帶獎」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徵選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，激勵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社政、衛生醫療、警政、教育、司法、勞政等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相關業務人員士氣，</w:t>
      </w:r>
      <w:r w:rsidR="00F46578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今（106）年賡續辦理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獎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項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，使更多動人故事得以宣傳，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促進社會大眾對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反暴力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606918BF" w14:textId="276331E3" w:rsidR="0067254A" w:rsidRPr="00886AE4" w:rsidRDefault="0067254A" w:rsidP="00DD30FA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非營利組織（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守望相助隊、社區發展協會、公寓大廈管理委員會等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符合表彰推動性別暴力防治或兒少保護工作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人員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4BC9432" w14:textId="0325EE17" w:rsidR="0067254A" w:rsidRPr="00886AE4" w:rsidRDefault="0067254A" w:rsidP="00DD30FA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二、凡推動或辦理</w:t>
      </w:r>
      <w:r w:rsidR="0023391A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類防治或保護工作，表現</w:t>
      </w:r>
      <w:r w:rsidR="001559AC">
        <w:rPr>
          <w:rFonts w:ascii="標楷體" w:eastAsia="標楷體" w:hAnsi="華康標楷體 Std W5" w:cs="華康儷宋 Std W5" w:hint="eastAsia"/>
          <w:sz w:val="28"/>
          <w:szCs w:val="28"/>
        </w:rPr>
        <w:t>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，均接受推薦或自薦。</w:t>
      </w:r>
    </w:p>
    <w:p w14:paraId="24733CED" w14:textId="309F373B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795B88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獎勵</w:t>
      </w:r>
    </w:p>
    <w:p w14:paraId="31F5B492" w14:textId="77777777" w:rsidR="00795B88" w:rsidRPr="00795B88" w:rsidRDefault="0031777C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「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」得主共計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，其中包含「紫絲帶特別貢獻獎」1名及「紫絲帶講壇楷模獎」1名。</w:t>
      </w:r>
    </w:p>
    <w:p w14:paraId="716207F4" w14:textId="5D45475C" w:rsidR="003819E0" w:rsidRDefault="00795B88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二、除遴選表現傑出或具特殊貢獻者為「紫絲帶獎」得主外，「紫絲帶特別貢獻獎」係針對投身於保護工作多年且實踐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並傳遞核心價值者設立，「紫絲帶講壇楷模獎」則為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講壇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評審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團及網絡評審們公認之楷模；上述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可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獲頒具紀念性的「紫絲帶獎座」1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座，並可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於講壇分享服務事蹟，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以及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於頒獎典禮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公開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受獎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4F3C5FA" w14:textId="13FFE3D1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伍、遴選</w:t>
      </w:r>
      <w:r w:rsidR="003819E0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6FAB3944" w14:textId="7481DC3B" w:rsidR="003C7CE4" w:rsidRDefault="0067254A" w:rsidP="003C7CE4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4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年1月1日至10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月31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日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止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於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防治或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保護工作中，熱心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積極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認真負責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、表現優良、</w:t>
      </w:r>
      <w:r w:rsidR="00852358">
        <w:rPr>
          <w:rFonts w:ascii="標楷體" w:eastAsia="標楷體" w:hAnsi="華康標楷體 Std W5" w:cs="華康儷宋 Std W5" w:hint="eastAsia"/>
          <w:sz w:val="28"/>
          <w:szCs w:val="28"/>
        </w:rPr>
        <w:t>正向案例服務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經驗或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特殊貢獻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者。</w:t>
      </w:r>
    </w:p>
    <w:p w14:paraId="5C0DF2F3" w14:textId="488BDD98" w:rsidR="00530F2F" w:rsidRDefault="003C7CE4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研提創新意見或作法，確有助於六大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防治或保護工作之推動改造者。</w:t>
      </w:r>
    </w:p>
    <w:p w14:paraId="1A0A70FC" w14:textId="504964B5" w:rsidR="0067254A" w:rsidRPr="00886AE4" w:rsidRDefault="00530F2F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其他有助於推動或協助六大類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防治或保護事項者。</w:t>
      </w:r>
    </w:p>
    <w:p w14:paraId="5139CE3D" w14:textId="7A5F23D8" w:rsidR="0067254A" w:rsidRPr="00886AE4" w:rsidRDefault="00F97C51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近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年（10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年至10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曾獲得</w:t>
      </w:r>
      <w:r w:rsidR="00B20B79" w:rsidRPr="00886AE4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者，暫不接受推薦，以擴大更多獎勵機會。</w:t>
      </w:r>
    </w:p>
    <w:p w14:paraId="5DC07871" w14:textId="2F650A9F" w:rsidR="0067254A" w:rsidRPr="00886AE4" w:rsidRDefault="00F97C51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、辦理方式</w:t>
      </w:r>
    </w:p>
    <w:p w14:paraId="217D2D6D" w14:textId="0AEE2117" w:rsidR="0067254A" w:rsidRPr="008163D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年6月1日至6月30日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止，本獎項接受推薦或自薦報名，請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將報名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表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、證明文件與相關資料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寄至電子信箱「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 xml:space="preserve">enroll@praward.tw」，或郵寄至「臺北市南港區忠孝東路6段488號6樓 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881F45" w:rsidRPr="008163DF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屆紫絲帶獎徵選小組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收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」（郵戳為憑）。</w:t>
      </w:r>
    </w:p>
    <w:p w14:paraId="14C65C7D" w14:textId="77777777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徵選時程：</w:t>
      </w:r>
    </w:p>
    <w:p w14:paraId="21CFF506" w14:textId="0F35D0AE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年7月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30位入圍名單。</w:t>
      </w:r>
    </w:p>
    <w:p w14:paraId="012BC774" w14:textId="77777777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289E5590" w:rsidR="0067254A" w:rsidRPr="008163DF" w:rsidRDefault="00E92E74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上旬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獎得主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15名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4EB4BCC" w14:textId="77777777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下旬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至得主的工作場所進行相關實景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拍攝，並製作成專訪影片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3B2E01D1" w14:textId="1E935EB5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（二）參與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行前訓練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共識營：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月邀集</w:t>
      </w:r>
      <w:r w:rsidR="00FC62B9" w:rsidRPr="008163DF">
        <w:rPr>
          <w:rFonts w:ascii="標楷體" w:eastAsia="標楷體" w:hAnsi="華康標楷體 Std W5" w:cs="華康儷宋 Std W5" w:hint="eastAsia"/>
          <w:sz w:val="28"/>
          <w:szCs w:val="28"/>
        </w:rPr>
        <w:t>各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得主，針對得獎事蹟呈現方式與紫絲帶講壇演說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注意事項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進行培訓與交流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9779A2E" w14:textId="70D54F29" w:rsidR="003941FE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參與紫絲帶講壇演說：預計於106年11月下旬辦理，邀請得主講述自身成功經驗或特殊事蹟，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演說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以12分鐘為上限，並由評審團與網絡評審現場進行投票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計分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，遴選出「紫絲帶講壇楷模獎」。</w:t>
      </w:r>
    </w:p>
    <w:p w14:paraId="0E1CC10F" w14:textId="103AB18F" w:rsidR="0067254A" w:rsidRPr="008163DF" w:rsidRDefault="003941FE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（四）參與紫絲帶獎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預計於106年11月下旬辦理，邀請相關部會代表等貴賓進行頒獎典禮。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動權利，並將公告於活動網站。</w:t>
      </w:r>
    </w:p>
    <w:p w14:paraId="4BDEEBAB" w14:textId="2ECF47CC" w:rsidR="0067254A" w:rsidRPr="00886AE4" w:rsidRDefault="003941F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柒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4203E70C" w14:textId="1FEBF4C6" w:rsidR="0067254A" w:rsidRPr="00886AE4" w:rsidRDefault="00672273" w:rsidP="003941F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一、同一機關、機構、團體、單位薦送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名額以不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逾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 xml:space="preserve">3名為限。 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 </w:t>
      </w:r>
    </w:p>
    <w:p w14:paraId="2AC38EBA" w14:textId="12CF12DF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12FF1F40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三、推薦或自薦者的相關資料，不論得獎與否，將於遴選後歸檔留存，不予發還，請自留底稿。</w:t>
      </w:r>
    </w:p>
    <w:p w14:paraId="19A192E8" w14:textId="2D13A724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四、報名時須簽具參加本屆紫絲帶獎系列活動之同意書，否則視同放棄參賽資格。</w:t>
      </w:r>
    </w:p>
    <w:p w14:paraId="1363ADDC" w14:textId="0A632275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38A29705" w14:textId="79451C0F" w:rsidR="0067254A" w:rsidRPr="00886AE4" w:rsidRDefault="00FC62B9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sectPr w:rsidR="0067254A" w:rsidRPr="00886AE4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634B" w14:textId="77777777" w:rsidR="008913D2" w:rsidRDefault="008913D2" w:rsidP="00D03D1A">
      <w:r>
        <w:separator/>
      </w:r>
    </w:p>
  </w:endnote>
  <w:endnote w:type="continuationSeparator" w:id="0">
    <w:p w14:paraId="0DC9EC2B" w14:textId="77777777" w:rsidR="008913D2" w:rsidRDefault="008913D2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F1D4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D00">
      <w:rPr>
        <w:rStyle w:val="a7"/>
        <w:noProof/>
      </w:rPr>
      <w:t>1</w:t>
    </w:r>
    <w:r>
      <w:rPr>
        <w:rStyle w:val="a7"/>
      </w:rPr>
      <w:fldChar w:fldCharType="end"/>
    </w:r>
  </w:p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40135" w14:textId="77777777" w:rsidR="008913D2" w:rsidRDefault="008913D2" w:rsidP="00D03D1A">
      <w:r>
        <w:separator/>
      </w:r>
    </w:p>
  </w:footnote>
  <w:footnote w:type="continuationSeparator" w:id="0">
    <w:p w14:paraId="5459AFF3" w14:textId="77777777" w:rsidR="008913D2" w:rsidRDefault="008913D2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7387E"/>
    <w:rsid w:val="000E4CBF"/>
    <w:rsid w:val="00117BDC"/>
    <w:rsid w:val="00152C04"/>
    <w:rsid w:val="001559AC"/>
    <w:rsid w:val="00177FC9"/>
    <w:rsid w:val="0018037E"/>
    <w:rsid w:val="001E0C83"/>
    <w:rsid w:val="00203B8D"/>
    <w:rsid w:val="00206582"/>
    <w:rsid w:val="0023391A"/>
    <w:rsid w:val="002E502E"/>
    <w:rsid w:val="0031777C"/>
    <w:rsid w:val="003819E0"/>
    <w:rsid w:val="00384BD6"/>
    <w:rsid w:val="003862F6"/>
    <w:rsid w:val="003941FE"/>
    <w:rsid w:val="003B3F54"/>
    <w:rsid w:val="003C7CE4"/>
    <w:rsid w:val="003D7770"/>
    <w:rsid w:val="003F06D2"/>
    <w:rsid w:val="004015DF"/>
    <w:rsid w:val="00427AA4"/>
    <w:rsid w:val="004678D5"/>
    <w:rsid w:val="00490A3B"/>
    <w:rsid w:val="004C6CDF"/>
    <w:rsid w:val="004F3562"/>
    <w:rsid w:val="00503739"/>
    <w:rsid w:val="0050418D"/>
    <w:rsid w:val="005103CB"/>
    <w:rsid w:val="00530F2F"/>
    <w:rsid w:val="00595710"/>
    <w:rsid w:val="005B615B"/>
    <w:rsid w:val="005E0BB9"/>
    <w:rsid w:val="00613565"/>
    <w:rsid w:val="006174AF"/>
    <w:rsid w:val="00623FF1"/>
    <w:rsid w:val="0064484F"/>
    <w:rsid w:val="00672273"/>
    <w:rsid w:val="0067254A"/>
    <w:rsid w:val="006C348A"/>
    <w:rsid w:val="006E73B9"/>
    <w:rsid w:val="00701717"/>
    <w:rsid w:val="00722D8F"/>
    <w:rsid w:val="00745336"/>
    <w:rsid w:val="00745DC3"/>
    <w:rsid w:val="00770683"/>
    <w:rsid w:val="00783EE6"/>
    <w:rsid w:val="00795B88"/>
    <w:rsid w:val="007A0826"/>
    <w:rsid w:val="007D1EFA"/>
    <w:rsid w:val="007D5801"/>
    <w:rsid w:val="007F172B"/>
    <w:rsid w:val="007F7AF8"/>
    <w:rsid w:val="008163DF"/>
    <w:rsid w:val="00852358"/>
    <w:rsid w:val="008705CE"/>
    <w:rsid w:val="00881F45"/>
    <w:rsid w:val="00886AE4"/>
    <w:rsid w:val="008913D2"/>
    <w:rsid w:val="00896B50"/>
    <w:rsid w:val="008A3A5E"/>
    <w:rsid w:val="008D41FC"/>
    <w:rsid w:val="008D620D"/>
    <w:rsid w:val="008F0D5C"/>
    <w:rsid w:val="00902952"/>
    <w:rsid w:val="009167AF"/>
    <w:rsid w:val="00921124"/>
    <w:rsid w:val="0093215B"/>
    <w:rsid w:val="00940CA8"/>
    <w:rsid w:val="00987D9B"/>
    <w:rsid w:val="00991A5A"/>
    <w:rsid w:val="009D6A96"/>
    <w:rsid w:val="009E121D"/>
    <w:rsid w:val="009F7CC8"/>
    <w:rsid w:val="00A36998"/>
    <w:rsid w:val="00A900F2"/>
    <w:rsid w:val="00AA617F"/>
    <w:rsid w:val="00AB5460"/>
    <w:rsid w:val="00AE4AFB"/>
    <w:rsid w:val="00B04BE0"/>
    <w:rsid w:val="00B2032B"/>
    <w:rsid w:val="00B20B79"/>
    <w:rsid w:val="00BB1563"/>
    <w:rsid w:val="00BC4470"/>
    <w:rsid w:val="00BE5161"/>
    <w:rsid w:val="00BE7E8A"/>
    <w:rsid w:val="00C16600"/>
    <w:rsid w:val="00C60D00"/>
    <w:rsid w:val="00C958C3"/>
    <w:rsid w:val="00CE4B68"/>
    <w:rsid w:val="00CF72E5"/>
    <w:rsid w:val="00D03D1A"/>
    <w:rsid w:val="00D15DA3"/>
    <w:rsid w:val="00DA7311"/>
    <w:rsid w:val="00DD30FA"/>
    <w:rsid w:val="00E5387F"/>
    <w:rsid w:val="00E91385"/>
    <w:rsid w:val="00E92E74"/>
    <w:rsid w:val="00EB3A26"/>
    <w:rsid w:val="00EC2D25"/>
    <w:rsid w:val="00F235BE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D25EDF88-1DF0-4A32-8B3D-8FEB69D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2017-06-02T03:59:00Z</cp:lastPrinted>
  <dcterms:created xsi:type="dcterms:W3CDTF">2017-06-20T05:56:00Z</dcterms:created>
  <dcterms:modified xsi:type="dcterms:W3CDTF">2017-06-20T05:56:00Z</dcterms:modified>
</cp:coreProperties>
</file>