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FA" w:rsidRPr="004711F9" w:rsidRDefault="00815AFA" w:rsidP="00815AFA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4711F9">
        <w:rPr>
          <w:rFonts w:ascii="標楷體" w:eastAsia="標楷體" w:hAnsi="標楷體" w:hint="eastAsia"/>
          <w:sz w:val="32"/>
          <w:szCs w:val="32"/>
        </w:rPr>
        <w:t>桃園市104學年度生涯發展及技藝教育宣導研習活動計畫</w:t>
      </w:r>
    </w:p>
    <w:p w:rsidR="00815AFA" w:rsidRPr="004711F9" w:rsidRDefault="00815AFA" w:rsidP="00815AFA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4711F9">
        <w:rPr>
          <w:rFonts w:ascii="標楷體" w:eastAsia="標楷體" w:hAnsi="標楷體" w:hint="eastAsia"/>
          <w:sz w:val="32"/>
          <w:szCs w:val="32"/>
        </w:rPr>
        <w:t>-適性發展教育國中教師職群增能體驗學習活動</w:t>
      </w: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活動依據：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一、教育部國民及學前教育署104年4月24日臺教國署國字第1040043813號函辦理。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二、九年一貫課程基本能力指標。</w:t>
      </w:r>
    </w:p>
    <w:p w:rsidR="00815AFA" w:rsidRPr="00432BE2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辦理目的：</w:t>
      </w:r>
    </w:p>
    <w:p w:rsidR="00815AFA" w:rsidRPr="004711F9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一、落實十二年國教實施政策，符合適性揚才主軸。</w:t>
      </w:r>
    </w:p>
    <w:p w:rsidR="00815AFA" w:rsidRPr="004711F9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二、落實生涯發展教育及技藝教育，使其在國中更受重視。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三、增進國中端教師對十五職群之認識與體驗。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四、建立國中教師對本市高中職開辦十二職群的學習護照制度。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辦理單位：</w:t>
      </w:r>
    </w:p>
    <w:p w:rsidR="00815AFA" w:rsidRPr="00A75AAA" w:rsidRDefault="00815AFA" w:rsidP="00A75AAA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A75AAA">
        <w:rPr>
          <w:rFonts w:ascii="標楷體" w:eastAsia="標楷體" w:hAnsi="標楷體" w:hint="eastAsia"/>
          <w:szCs w:val="24"/>
        </w:rPr>
        <w:t>指導單位：</w:t>
      </w:r>
      <w:r w:rsidR="00A75AAA" w:rsidRPr="00A75AAA">
        <w:rPr>
          <w:rFonts w:ascii="標楷體" w:eastAsia="標楷體" w:hAnsi="標楷體" w:hint="eastAsia"/>
          <w:szCs w:val="24"/>
        </w:rPr>
        <w:t>教育部國民及學前教育署</w:t>
      </w:r>
      <w:r w:rsidRPr="00A75AAA">
        <w:rPr>
          <w:rFonts w:ascii="標楷體" w:eastAsia="標楷體" w:hAnsi="標楷體" w:hint="eastAsia"/>
          <w:szCs w:val="24"/>
        </w:rPr>
        <w:t>。</w:t>
      </w:r>
    </w:p>
    <w:p w:rsidR="00A75AAA" w:rsidRPr="00A75AAA" w:rsidRDefault="00A75AAA" w:rsidP="00A75AAA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</w:t>
      </w:r>
      <w:r w:rsidRPr="00A75AAA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桃園市政府教育局</w:t>
      </w:r>
    </w:p>
    <w:p w:rsidR="00815AFA" w:rsidRPr="004711F9" w:rsidRDefault="00A75AAA" w:rsidP="00815AFA">
      <w:pPr>
        <w:ind w:leftChars="200" w:left="2040" w:hangingChars="650" w:hanging="15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F152C2">
        <w:rPr>
          <w:rFonts w:ascii="標楷體" w:eastAsia="標楷體" w:hAnsi="標楷體" w:hint="eastAsia"/>
          <w:szCs w:val="24"/>
        </w:rPr>
        <w:t>、承辦單位：</w:t>
      </w:r>
      <w:r w:rsidR="00815AFA" w:rsidRPr="004711F9">
        <w:rPr>
          <w:rFonts w:ascii="標楷體" w:eastAsia="標楷體" w:hAnsi="標楷體" w:hint="eastAsia"/>
          <w:szCs w:val="24"/>
        </w:rPr>
        <w:t>桃園市輔導諮商中心適性組</w:t>
      </w:r>
      <w:r w:rsidR="00272E24">
        <w:rPr>
          <w:rFonts w:ascii="標楷體" w:eastAsia="標楷體" w:hAnsi="標楷體" w:hint="eastAsia"/>
          <w:szCs w:val="24"/>
        </w:rPr>
        <w:t>、平南國中</w:t>
      </w:r>
      <w:r w:rsidR="00815AFA" w:rsidRPr="004711F9">
        <w:rPr>
          <w:rFonts w:ascii="標楷體" w:eastAsia="標楷體" w:hAnsi="標楷體" w:hint="eastAsia"/>
          <w:szCs w:val="24"/>
        </w:rPr>
        <w:t>。</w:t>
      </w:r>
    </w:p>
    <w:p w:rsidR="00F152C2" w:rsidRDefault="00A75AA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815AFA" w:rsidRPr="004711F9">
        <w:rPr>
          <w:rFonts w:ascii="標楷體" w:eastAsia="標楷體" w:hAnsi="標楷體" w:hint="eastAsia"/>
          <w:szCs w:val="24"/>
        </w:rPr>
        <w:t>、協辦單位：</w:t>
      </w:r>
    </w:p>
    <w:p w:rsidR="00815AFA" w:rsidRDefault="00F152C2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（一）北區：大興高中、啟英高中、新興高中</w:t>
      </w:r>
      <w:r w:rsidR="00815AFA" w:rsidRPr="004711F9">
        <w:rPr>
          <w:rFonts w:ascii="標楷體" w:eastAsia="標楷體" w:hAnsi="標楷體" w:hint="eastAsia"/>
          <w:szCs w:val="24"/>
        </w:rPr>
        <w:t>。</w:t>
      </w:r>
    </w:p>
    <w:p w:rsidR="00F152C2" w:rsidRPr="00F152C2" w:rsidRDefault="00F152C2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（二）南區：方曙商工、永平工商、育達高中。</w:t>
      </w:r>
    </w:p>
    <w:p w:rsidR="00815AFA" w:rsidRPr="004711F9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參與對象：</w:t>
      </w:r>
    </w:p>
    <w:p w:rsidR="00815AFA" w:rsidRPr="004711F9" w:rsidRDefault="00F152C2" w:rsidP="00815AFA">
      <w:pPr>
        <w:pStyle w:val="a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各國中校長、輔導主任、</w:t>
      </w:r>
      <w:r w:rsidR="00866EF6">
        <w:rPr>
          <w:rFonts w:ascii="標楷體" w:eastAsia="標楷體" w:hAnsi="標楷體" w:hint="eastAsia"/>
          <w:szCs w:val="24"/>
        </w:rPr>
        <w:t>導師及專任</w:t>
      </w:r>
      <w:r>
        <w:rPr>
          <w:rFonts w:ascii="標楷體" w:eastAsia="標楷體" w:hAnsi="標楷體" w:hint="eastAsia"/>
          <w:szCs w:val="24"/>
        </w:rPr>
        <w:t>教師</w:t>
      </w:r>
      <w:r w:rsidR="00815AFA" w:rsidRPr="004711F9">
        <w:rPr>
          <w:rFonts w:ascii="標楷體" w:eastAsia="標楷體" w:hAnsi="標楷體" w:hint="eastAsia"/>
          <w:szCs w:val="24"/>
        </w:rPr>
        <w:t>。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</w:p>
    <w:p w:rsidR="00815AFA" w:rsidRPr="004711F9" w:rsidRDefault="00D13C8E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辦理場次與</w:t>
      </w:r>
      <w:r w:rsidR="00405E56">
        <w:rPr>
          <w:rFonts w:ascii="標楷體" w:eastAsia="標楷體" w:hAnsi="標楷體" w:hint="eastAsia"/>
          <w:szCs w:val="24"/>
        </w:rPr>
        <w:t>學員</w:t>
      </w:r>
      <w:r>
        <w:rPr>
          <w:rFonts w:ascii="標楷體" w:eastAsia="標楷體" w:hAnsi="標楷體" w:hint="eastAsia"/>
          <w:szCs w:val="24"/>
        </w:rPr>
        <w:t>人數</w:t>
      </w:r>
      <w:r w:rsidR="00815AFA" w:rsidRPr="004711F9">
        <w:rPr>
          <w:rFonts w:ascii="標楷體" w:eastAsia="標楷體" w:hAnsi="標楷體" w:hint="eastAsia"/>
          <w:szCs w:val="24"/>
        </w:rPr>
        <w:t>：</w:t>
      </w:r>
    </w:p>
    <w:tbl>
      <w:tblPr>
        <w:tblStyle w:val="a8"/>
        <w:tblW w:w="0" w:type="auto"/>
        <w:jc w:val="center"/>
        <w:tblLook w:val="04A0"/>
      </w:tblPr>
      <w:tblGrid>
        <w:gridCol w:w="817"/>
        <w:gridCol w:w="2036"/>
        <w:gridCol w:w="1259"/>
        <w:gridCol w:w="3986"/>
        <w:gridCol w:w="834"/>
      </w:tblGrid>
      <w:tr w:rsidR="00793628" w:rsidRPr="00793628" w:rsidTr="00E32156">
        <w:trPr>
          <w:jc w:val="center"/>
        </w:trPr>
        <w:tc>
          <w:tcPr>
            <w:tcW w:w="817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036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59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協辦學校</w:t>
            </w:r>
          </w:p>
        </w:tc>
        <w:tc>
          <w:tcPr>
            <w:tcW w:w="3986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職群主題</w:t>
            </w:r>
          </w:p>
        </w:tc>
        <w:tc>
          <w:tcPr>
            <w:tcW w:w="834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</w:tr>
      <w:tr w:rsidR="00793628" w:rsidRPr="00793628" w:rsidTr="00E32156">
        <w:trPr>
          <w:jc w:val="center"/>
        </w:trPr>
        <w:tc>
          <w:tcPr>
            <w:tcW w:w="817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36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</w:t>
            </w:r>
            <w:r w:rsidR="00AF7140">
              <w:rPr>
                <w:rFonts w:ascii="標楷體" w:eastAsia="標楷體" w:hAnsi="標楷體" w:hint="eastAsia"/>
                <w:szCs w:val="24"/>
              </w:rPr>
              <w:t>0</w:t>
            </w:r>
            <w:r w:rsidRPr="00793628">
              <w:rPr>
                <w:rFonts w:ascii="標楷體" w:eastAsia="標楷體" w:hAnsi="標楷體" w:hint="eastAsia"/>
                <w:szCs w:val="24"/>
              </w:rPr>
              <w:t>4(五)</w:t>
            </w:r>
          </w:p>
        </w:tc>
        <w:tc>
          <w:tcPr>
            <w:tcW w:w="1259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方曙商工</w:t>
            </w:r>
          </w:p>
        </w:tc>
        <w:tc>
          <w:tcPr>
            <w:tcW w:w="3986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動力機械、電機電子群</w:t>
            </w:r>
          </w:p>
        </w:tc>
        <w:tc>
          <w:tcPr>
            <w:tcW w:w="834" w:type="dxa"/>
          </w:tcPr>
          <w:p w:rsidR="00793628" w:rsidRPr="00793628" w:rsidRDefault="00793628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E32156" w:rsidRPr="00793628" w:rsidTr="00E32156">
        <w:trPr>
          <w:jc w:val="center"/>
        </w:trPr>
        <w:tc>
          <w:tcPr>
            <w:tcW w:w="817" w:type="dxa"/>
          </w:tcPr>
          <w:p w:rsidR="00E32156" w:rsidRPr="00793628" w:rsidRDefault="00E32156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3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104.12.10(四)</w:t>
            </w:r>
          </w:p>
        </w:tc>
        <w:tc>
          <w:tcPr>
            <w:tcW w:w="1259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啟英高中</w:t>
            </w:r>
          </w:p>
        </w:tc>
        <w:tc>
          <w:tcPr>
            <w:tcW w:w="398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設計群、家政群</w:t>
            </w:r>
          </w:p>
        </w:tc>
        <w:tc>
          <w:tcPr>
            <w:tcW w:w="834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</w:tr>
      <w:tr w:rsidR="00E32156" w:rsidRPr="00793628" w:rsidTr="00E32156">
        <w:trPr>
          <w:jc w:val="center"/>
        </w:trPr>
        <w:tc>
          <w:tcPr>
            <w:tcW w:w="817" w:type="dxa"/>
          </w:tcPr>
          <w:p w:rsidR="00E32156" w:rsidRPr="00793628" w:rsidRDefault="00E32156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3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79362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9362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9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  <w:tc>
          <w:tcPr>
            <w:tcW w:w="398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動力機械群、設計群、電子電機群</w:t>
            </w:r>
          </w:p>
        </w:tc>
        <w:tc>
          <w:tcPr>
            <w:tcW w:w="834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</w:p>
        </w:tc>
      </w:tr>
      <w:tr w:rsidR="00E32156" w:rsidRPr="00793628" w:rsidTr="00E32156">
        <w:trPr>
          <w:jc w:val="center"/>
        </w:trPr>
        <w:tc>
          <w:tcPr>
            <w:tcW w:w="817" w:type="dxa"/>
          </w:tcPr>
          <w:p w:rsidR="00E32156" w:rsidRPr="00793628" w:rsidRDefault="00E32156" w:rsidP="000B0782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3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79362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9362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9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  <w:tc>
          <w:tcPr>
            <w:tcW w:w="398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動力機械群、餐旅群</w:t>
            </w:r>
          </w:p>
        </w:tc>
        <w:tc>
          <w:tcPr>
            <w:tcW w:w="834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E32156" w:rsidRPr="00793628" w:rsidTr="00E32156">
        <w:trPr>
          <w:jc w:val="center"/>
        </w:trPr>
        <w:tc>
          <w:tcPr>
            <w:tcW w:w="817" w:type="dxa"/>
          </w:tcPr>
          <w:p w:rsidR="00E32156" w:rsidRPr="00793628" w:rsidRDefault="00E32156" w:rsidP="000B0782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3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104.12.23(三)</w:t>
            </w:r>
          </w:p>
        </w:tc>
        <w:tc>
          <w:tcPr>
            <w:tcW w:w="1259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育達高中</w:t>
            </w:r>
          </w:p>
        </w:tc>
        <w:tc>
          <w:tcPr>
            <w:tcW w:w="398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設計群、外語群、家政群</w:t>
            </w:r>
          </w:p>
        </w:tc>
        <w:tc>
          <w:tcPr>
            <w:tcW w:w="834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E32156" w:rsidRPr="00793628" w:rsidTr="00E32156">
        <w:trPr>
          <w:jc w:val="center"/>
        </w:trPr>
        <w:tc>
          <w:tcPr>
            <w:tcW w:w="817" w:type="dxa"/>
          </w:tcPr>
          <w:p w:rsidR="00E32156" w:rsidRPr="00793628" w:rsidRDefault="00E32156" w:rsidP="00DF171E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3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104.12.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79362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9362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9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永平工商</w:t>
            </w:r>
          </w:p>
        </w:tc>
        <w:tc>
          <w:tcPr>
            <w:tcW w:w="3986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餐旅群、動力機械群、藝術群</w:t>
            </w:r>
          </w:p>
        </w:tc>
        <w:tc>
          <w:tcPr>
            <w:tcW w:w="834" w:type="dxa"/>
          </w:tcPr>
          <w:p w:rsidR="00E32156" w:rsidRPr="00793628" w:rsidRDefault="00E32156" w:rsidP="00FA60E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93628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</w:tr>
    </w:tbl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活動（課程）內容：</w:t>
      </w:r>
    </w:p>
    <w:p w:rsidR="00815AFA" w:rsidRPr="004711F9" w:rsidRDefault="00815AFA" w:rsidP="00815AFA">
      <w:pPr>
        <w:ind w:leftChars="200" w:left="859" w:hangingChars="158" w:hanging="379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一、規劃桃園市</w:t>
      </w:r>
      <w:r w:rsidR="00FA3D15">
        <w:rPr>
          <w:rFonts w:ascii="標楷體" w:eastAsia="標楷體" w:hAnsi="標楷體" w:hint="eastAsia"/>
          <w:szCs w:val="24"/>
        </w:rPr>
        <w:t>各</w:t>
      </w:r>
      <w:r w:rsidRPr="004711F9">
        <w:rPr>
          <w:rFonts w:ascii="標楷體" w:eastAsia="標楷體" w:hAnsi="標楷體" w:hint="eastAsia"/>
          <w:szCs w:val="24"/>
        </w:rPr>
        <w:t>特色職群課程為主，每職群研習為六小時（</w:t>
      </w:r>
      <w:r w:rsidR="00FA3D15">
        <w:rPr>
          <w:rFonts w:ascii="標楷體" w:eastAsia="標楷體" w:hAnsi="標楷體" w:hint="eastAsia"/>
          <w:szCs w:val="24"/>
        </w:rPr>
        <w:t>含</w:t>
      </w:r>
      <w:r w:rsidRPr="004711F9">
        <w:rPr>
          <w:rFonts w:ascii="標楷體" w:eastAsia="標楷體" w:hAnsi="標楷體" w:hint="eastAsia"/>
          <w:szCs w:val="24"/>
        </w:rPr>
        <w:t>認知、實務體驗</w:t>
      </w:r>
      <w:r w:rsidR="00866EF6">
        <w:rPr>
          <w:rFonts w:ascii="標楷體" w:eastAsia="標楷體" w:hAnsi="標楷體" w:hint="eastAsia"/>
          <w:szCs w:val="24"/>
        </w:rPr>
        <w:t>及</w:t>
      </w:r>
      <w:r w:rsidR="00FA3D15">
        <w:rPr>
          <w:rFonts w:ascii="標楷體" w:eastAsia="標楷體" w:hAnsi="標楷體" w:hint="eastAsia"/>
          <w:szCs w:val="24"/>
        </w:rPr>
        <w:t>產業參訪</w:t>
      </w:r>
      <w:r w:rsidR="00FA3D15">
        <w:rPr>
          <w:rFonts w:ascii="標楷體" w:eastAsia="標楷體" w:hAnsi="標楷體"/>
          <w:szCs w:val="24"/>
        </w:rPr>
        <w:t>）</w:t>
      </w:r>
      <w:r w:rsidRPr="004711F9">
        <w:rPr>
          <w:rFonts w:ascii="標楷體" w:eastAsia="標楷體" w:hAnsi="標楷體" w:hint="eastAsia"/>
          <w:szCs w:val="24"/>
        </w:rPr>
        <w:t>。</w:t>
      </w:r>
    </w:p>
    <w:p w:rsidR="00815AFA" w:rsidRPr="004711F9" w:rsidRDefault="00815AFA" w:rsidP="00815AFA">
      <w:pPr>
        <w:ind w:leftChars="200" w:left="840" w:hangingChars="150" w:hanging="36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二、依各高職設科、設班、師資及設備等條件，規劃特色職群課程研習。</w:t>
      </w:r>
    </w:p>
    <w:p w:rsidR="00815AFA" w:rsidRPr="004711F9" w:rsidRDefault="002D3E2B" w:rsidP="00815AFA">
      <w:pPr>
        <w:pStyle w:val="a7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三、詳如附件一至附件七</w:t>
      </w: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授課師資：</w:t>
      </w:r>
    </w:p>
    <w:p w:rsidR="00815AFA" w:rsidRPr="004711F9" w:rsidRDefault="00815AFA" w:rsidP="00815AFA">
      <w:pPr>
        <w:pStyle w:val="a7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協辦單位桃園市各高中職校，依其特色職群課程，安排認知課程及實務體驗授課講師。</w:t>
      </w:r>
    </w:p>
    <w:p w:rsidR="00815AFA" w:rsidRPr="004711F9" w:rsidRDefault="00815AFA" w:rsidP="00815AFA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lastRenderedPageBreak/>
        <w:t>研習時數：</w:t>
      </w:r>
    </w:p>
    <w:p w:rsidR="00815AFA" w:rsidRPr="004711F9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職群研習時數</w:t>
      </w:r>
      <w:r w:rsidR="009F2A66">
        <w:rPr>
          <w:rFonts w:ascii="標楷體" w:eastAsia="標楷體" w:hAnsi="標楷體" w:hint="eastAsia"/>
          <w:szCs w:val="24"/>
        </w:rPr>
        <w:t>每場次</w:t>
      </w:r>
      <w:r w:rsidRPr="004711F9">
        <w:rPr>
          <w:rFonts w:ascii="標楷體" w:eastAsia="標楷體" w:hAnsi="標楷體" w:hint="eastAsia"/>
          <w:szCs w:val="24"/>
        </w:rPr>
        <w:t>為六小時。</w:t>
      </w:r>
    </w:p>
    <w:p w:rsidR="00815AFA" w:rsidRPr="004711F9" w:rsidRDefault="00815AFA" w:rsidP="00815AFA">
      <w:pPr>
        <w:ind w:leftChars="200" w:left="859" w:hangingChars="158" w:hanging="379"/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拾、經費來源：</w:t>
      </w:r>
    </w:p>
    <w:p w:rsidR="00815AFA" w:rsidRPr="004D3DD5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4D3DD5">
        <w:rPr>
          <w:rFonts w:ascii="標楷體" w:eastAsia="標楷體" w:hAnsi="標楷體" w:hint="eastAsia"/>
          <w:szCs w:val="24"/>
        </w:rPr>
        <w:t>一、</w:t>
      </w:r>
      <w:r w:rsidR="00A75AAA" w:rsidRPr="004D3DD5">
        <w:rPr>
          <w:rFonts w:ascii="標楷體" w:eastAsia="標楷體" w:hAnsi="標楷體" w:hint="eastAsia"/>
          <w:szCs w:val="24"/>
        </w:rPr>
        <w:t>本案所需經費計</w:t>
      </w:r>
      <w:r w:rsidR="002D3E2B" w:rsidRPr="004D3DD5">
        <w:rPr>
          <w:rFonts w:ascii="標楷體" w:eastAsia="標楷體" w:hAnsi="標楷體" w:hint="eastAsia"/>
          <w:szCs w:val="24"/>
        </w:rPr>
        <w:t>壹拾陸</w:t>
      </w:r>
      <w:r w:rsidR="00A75AAA" w:rsidRPr="004D3DD5">
        <w:rPr>
          <w:rFonts w:ascii="標楷體" w:eastAsia="標楷體" w:hAnsi="標楷體" w:hint="eastAsia"/>
          <w:szCs w:val="24"/>
        </w:rPr>
        <w:t>萬</w:t>
      </w:r>
      <w:r w:rsidR="002D3E2B" w:rsidRPr="004D3DD5">
        <w:rPr>
          <w:rFonts w:ascii="標楷體" w:eastAsia="標楷體" w:hAnsi="標楷體" w:hint="eastAsia"/>
          <w:szCs w:val="24"/>
        </w:rPr>
        <w:t>陸仟</w:t>
      </w:r>
      <w:r w:rsidR="00A75AAA" w:rsidRPr="004D3DD5">
        <w:rPr>
          <w:rFonts w:ascii="標楷體" w:eastAsia="標楷體" w:hAnsi="標楷體" w:hint="eastAsia"/>
          <w:szCs w:val="24"/>
        </w:rPr>
        <w:t>元整(如附件</w:t>
      </w:r>
      <w:r w:rsidR="002D3E2B" w:rsidRPr="004D3DD5">
        <w:rPr>
          <w:rFonts w:ascii="標楷體" w:eastAsia="標楷體" w:hAnsi="標楷體" w:hint="eastAsia"/>
          <w:szCs w:val="24"/>
        </w:rPr>
        <w:t>八)，</w:t>
      </w:r>
      <w:r w:rsidR="00A75AAA" w:rsidRPr="004D3DD5">
        <w:rPr>
          <w:rFonts w:ascii="標楷體" w:eastAsia="標楷體" w:hAnsi="標楷體" w:hint="eastAsia"/>
          <w:szCs w:val="24"/>
        </w:rPr>
        <w:t>由教育部國民及學前教育署補助</w:t>
      </w:r>
      <w:r w:rsidR="002D3E2B" w:rsidRPr="004D3DD5">
        <w:rPr>
          <w:rFonts w:ascii="標楷體" w:eastAsia="標楷體" w:hAnsi="標楷體" w:hint="eastAsia"/>
          <w:szCs w:val="24"/>
        </w:rPr>
        <w:t>壹拾萬元整，教育局補助陸萬陸仟元整</w:t>
      </w:r>
      <w:r w:rsidR="00A75AAA" w:rsidRPr="004D3DD5">
        <w:rPr>
          <w:rFonts w:ascii="標楷體" w:eastAsia="標楷體" w:hAnsi="標楷體" w:hint="eastAsia"/>
          <w:szCs w:val="24"/>
        </w:rPr>
        <w:t>。</w:t>
      </w:r>
    </w:p>
    <w:p w:rsidR="00815AFA" w:rsidRPr="004711F9" w:rsidRDefault="00815AFA" w:rsidP="00815AFA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二、由協辦單位桃園市各高中職校，提供師資、場地及相關資源。</w:t>
      </w:r>
    </w:p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</w:p>
    <w:p w:rsidR="00815AFA" w:rsidRPr="004711F9" w:rsidRDefault="00244B3A" w:rsidP="00815AF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拾壹、研習報名</w:t>
      </w:r>
      <w:r w:rsidR="00815AFA" w:rsidRPr="004711F9">
        <w:rPr>
          <w:rFonts w:ascii="標楷體" w:eastAsia="標楷體" w:hAnsi="標楷體" w:hint="eastAsia"/>
          <w:szCs w:val="24"/>
        </w:rPr>
        <w:t>：</w:t>
      </w:r>
    </w:p>
    <w:p w:rsidR="00815AFA" w:rsidRPr="009F2A66" w:rsidRDefault="009F2A66" w:rsidP="009F2A6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9F2A66">
        <w:rPr>
          <w:rFonts w:ascii="標楷體" w:eastAsia="標楷體" w:hAnsi="標楷體" w:hint="eastAsia"/>
          <w:szCs w:val="24"/>
        </w:rPr>
        <w:t>請上網</w:t>
      </w:r>
      <w:r w:rsidR="0065442E">
        <w:rPr>
          <w:rFonts w:ascii="標楷體" w:eastAsia="標楷體" w:hAnsi="標楷體" w:hint="eastAsia"/>
          <w:szCs w:val="24"/>
        </w:rPr>
        <w:t>「桃園市教師專業發展研習系統」登錄報名</w:t>
      </w:r>
      <w:r w:rsidR="008029A9">
        <w:rPr>
          <w:rFonts w:ascii="標楷體" w:eastAsia="標楷體" w:hAnsi="標楷體" w:hint="eastAsia"/>
          <w:szCs w:val="24"/>
        </w:rPr>
        <w:t>(開課單位：平南國中)</w:t>
      </w:r>
      <w:r w:rsidR="0065442E">
        <w:rPr>
          <w:rFonts w:ascii="標楷體" w:eastAsia="標楷體" w:hAnsi="標楷體" w:hint="eastAsia"/>
          <w:szCs w:val="24"/>
        </w:rPr>
        <w:t>，並依各場次說明完成報名程序。</w:t>
      </w:r>
    </w:p>
    <w:p w:rsidR="008728A1" w:rsidRDefault="008728A1" w:rsidP="009F2A6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依報名順序錄取；</w:t>
      </w:r>
      <w:r w:rsidR="00FA60EA">
        <w:rPr>
          <w:rFonts w:ascii="標楷體" w:eastAsia="標楷體" w:hAnsi="標楷體" w:hint="eastAsia"/>
          <w:szCs w:val="24"/>
        </w:rPr>
        <w:t>方曙商工</w:t>
      </w:r>
      <w:r>
        <w:rPr>
          <w:rFonts w:ascii="標楷體" w:eastAsia="標楷體" w:hAnsi="標楷體" w:hint="eastAsia"/>
          <w:szCs w:val="24"/>
        </w:rPr>
        <w:t>場次，則須依說明同步完成傳真報名。</w:t>
      </w:r>
    </w:p>
    <w:p w:rsidR="00AF7140" w:rsidRDefault="00D163B7" w:rsidP="009F2A6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AF7140">
        <w:rPr>
          <w:rFonts w:ascii="標楷體" w:eastAsia="標楷體" w:hAnsi="標楷體" w:hint="eastAsia"/>
          <w:szCs w:val="24"/>
        </w:rPr>
        <w:t>各校每場次</w:t>
      </w:r>
      <w:r w:rsidR="004649E9">
        <w:rPr>
          <w:rFonts w:ascii="標楷體" w:eastAsia="標楷體" w:hAnsi="標楷體" w:hint="eastAsia"/>
          <w:szCs w:val="24"/>
        </w:rPr>
        <w:t>一至三人</w:t>
      </w:r>
      <w:r w:rsidRPr="00AF7140">
        <w:rPr>
          <w:rFonts w:ascii="標楷體" w:eastAsia="標楷體" w:hAnsi="標楷體" w:hint="eastAsia"/>
          <w:szCs w:val="24"/>
        </w:rPr>
        <w:t>，每人以參加三場次為上限</w:t>
      </w:r>
      <w:r w:rsidR="00DC11B8">
        <w:rPr>
          <w:rFonts w:ascii="標楷體" w:eastAsia="標楷體" w:hAnsi="標楷體" w:hint="eastAsia"/>
          <w:szCs w:val="24"/>
        </w:rPr>
        <w:t>。</w:t>
      </w:r>
      <w:r w:rsidR="00AF7140" w:rsidRPr="00AF7140">
        <w:rPr>
          <w:rFonts w:ascii="標楷體" w:eastAsia="標楷體" w:hAnsi="標楷體" w:hint="eastAsia"/>
          <w:szCs w:val="24"/>
        </w:rPr>
        <w:t>輔導諮商中心適性組成員</w:t>
      </w:r>
      <w:r w:rsidR="002D3E2B">
        <w:rPr>
          <w:rFonts w:ascii="標楷體" w:eastAsia="標楷體" w:hAnsi="標楷體" w:hint="eastAsia"/>
          <w:szCs w:val="24"/>
        </w:rPr>
        <w:t>(如附件九)</w:t>
      </w:r>
      <w:r w:rsidR="00AF7140">
        <w:rPr>
          <w:rFonts w:ascii="標楷體" w:eastAsia="標楷體" w:hAnsi="標楷體" w:hint="eastAsia"/>
          <w:szCs w:val="24"/>
        </w:rPr>
        <w:t>不在此限。</w:t>
      </w:r>
      <w:r w:rsidR="00DC11B8">
        <w:rPr>
          <w:rFonts w:ascii="標楷體" w:eastAsia="標楷體" w:hAnsi="標楷體" w:hint="eastAsia"/>
          <w:szCs w:val="24"/>
        </w:rPr>
        <w:t>如</w:t>
      </w:r>
      <w:r w:rsidR="0078016B">
        <w:rPr>
          <w:rFonts w:ascii="標楷體" w:eastAsia="標楷體" w:hAnsi="標楷體" w:hint="eastAsia"/>
          <w:szCs w:val="24"/>
        </w:rPr>
        <w:t>活動前兩天</w:t>
      </w:r>
      <w:r w:rsidR="00DC11B8">
        <w:rPr>
          <w:rFonts w:ascii="標楷體" w:eastAsia="標楷體" w:hAnsi="標楷體" w:hint="eastAsia"/>
          <w:szCs w:val="24"/>
        </w:rPr>
        <w:t>名額未滿，則</w:t>
      </w:r>
      <w:r w:rsidR="0049104D">
        <w:rPr>
          <w:rFonts w:ascii="標楷體" w:eastAsia="標楷體" w:hAnsi="標楷體" w:hint="eastAsia"/>
          <w:szCs w:val="24"/>
        </w:rPr>
        <w:t>由承辦單位</w:t>
      </w:r>
      <w:r w:rsidR="0078016B">
        <w:rPr>
          <w:rFonts w:ascii="標楷體" w:eastAsia="標楷體" w:hAnsi="標楷體" w:hint="eastAsia"/>
          <w:szCs w:val="24"/>
        </w:rPr>
        <w:t>視情況開放遞補</w:t>
      </w:r>
      <w:r w:rsidR="00DC11B8">
        <w:rPr>
          <w:rFonts w:ascii="標楷體" w:eastAsia="標楷體" w:hAnsi="標楷體" w:hint="eastAsia"/>
          <w:szCs w:val="24"/>
        </w:rPr>
        <w:t>。</w:t>
      </w:r>
    </w:p>
    <w:p w:rsidR="004649E9" w:rsidRPr="00AF7140" w:rsidRDefault="00D9643D" w:rsidP="009F2A66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參加研習人</w:t>
      </w:r>
      <w:r w:rsidR="004649E9">
        <w:rPr>
          <w:rFonts w:ascii="標楷體" w:eastAsia="標楷體" w:hAnsi="標楷體" w:hint="eastAsia"/>
          <w:szCs w:val="24"/>
        </w:rPr>
        <w:t>員由教務處協助公假排代，代課鐘點費由各校人事費支應。</w:t>
      </w:r>
    </w:p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拾貳、聯絡方式：</w:t>
      </w:r>
    </w:p>
    <w:p w:rsidR="00815AFA" w:rsidRPr="004711F9" w:rsidRDefault="00815AFA" w:rsidP="00815AFA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桃園市政府教育局</w:t>
      </w:r>
      <w:r>
        <w:rPr>
          <w:rFonts w:ascii="標楷體" w:eastAsia="標楷體" w:hAnsi="標楷體" w:hint="eastAsia"/>
          <w:szCs w:val="24"/>
        </w:rPr>
        <w:t>業務承辦人</w:t>
      </w:r>
      <w:r w:rsidRPr="004711F9">
        <w:rPr>
          <w:rFonts w:ascii="標楷體" w:eastAsia="標楷體" w:hAnsi="標楷體" w:hint="eastAsia"/>
          <w:szCs w:val="24"/>
        </w:rPr>
        <w:t>。</w:t>
      </w:r>
    </w:p>
    <w:p w:rsidR="00EB1C6C" w:rsidRDefault="00815AFA" w:rsidP="00815AFA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桃園市輔導諮商中心適性組：</w:t>
      </w:r>
      <w:r w:rsidR="009F2A66">
        <w:rPr>
          <w:rFonts w:ascii="標楷體" w:eastAsia="標楷體" w:hAnsi="標楷體" w:hint="eastAsia"/>
          <w:szCs w:val="24"/>
        </w:rPr>
        <w:t>呂淑惠副</w:t>
      </w:r>
      <w:r w:rsidRPr="004711F9">
        <w:rPr>
          <w:rFonts w:ascii="標楷體" w:eastAsia="標楷體" w:hAnsi="標楷體" w:hint="eastAsia"/>
          <w:szCs w:val="24"/>
        </w:rPr>
        <w:t>組長。</w:t>
      </w:r>
    </w:p>
    <w:p w:rsidR="00815AFA" w:rsidRDefault="00915964" w:rsidP="00EB1C6C">
      <w:pPr>
        <w:pStyle w:val="a7"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電話：4392164#233、0926-686426</w:t>
      </w:r>
      <w:r w:rsidR="00EB1C6C">
        <w:rPr>
          <w:rFonts w:ascii="標楷體" w:eastAsia="標楷體" w:hAnsi="標楷體" w:hint="eastAsia"/>
          <w:szCs w:val="24"/>
        </w:rPr>
        <w:t>。</w:t>
      </w:r>
      <w:r w:rsidR="00EB1C6C">
        <w:rPr>
          <w:rFonts w:ascii="標楷體" w:eastAsia="標楷體" w:hAnsi="標楷體"/>
          <w:szCs w:val="24"/>
        </w:rPr>
        <w:t>E</w:t>
      </w:r>
      <w:r w:rsidR="00EB1C6C">
        <w:rPr>
          <w:rFonts w:ascii="標楷體" w:eastAsia="標楷體" w:hAnsi="標楷體" w:hint="eastAsia"/>
          <w:szCs w:val="24"/>
        </w:rPr>
        <w:t>mail:sophie268@gmail.com</w:t>
      </w:r>
    </w:p>
    <w:p w:rsidR="00815AFA" w:rsidRPr="004711F9" w:rsidRDefault="00815AFA" w:rsidP="00815AFA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協辦單位桃園市各高中職校</w:t>
      </w:r>
      <w:r w:rsidR="009F2A66">
        <w:rPr>
          <w:rFonts w:ascii="標楷體" w:eastAsia="標楷體" w:hAnsi="標楷體" w:hint="eastAsia"/>
          <w:szCs w:val="24"/>
        </w:rPr>
        <w:t>聯絡人(如附件)</w:t>
      </w:r>
      <w:r w:rsidRPr="004711F9">
        <w:rPr>
          <w:rFonts w:ascii="標楷體" w:eastAsia="標楷體" w:hAnsi="標楷體" w:hint="eastAsia"/>
          <w:szCs w:val="24"/>
        </w:rPr>
        <w:t>。</w:t>
      </w:r>
    </w:p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  <w:szCs w:val="24"/>
        </w:rPr>
      </w:pPr>
      <w:r w:rsidRPr="004711F9">
        <w:rPr>
          <w:rFonts w:ascii="標楷體" w:eastAsia="標楷體" w:hAnsi="標楷體" w:hint="eastAsia"/>
          <w:szCs w:val="24"/>
        </w:rPr>
        <w:t>拾參、本計畫</w:t>
      </w:r>
      <w:r w:rsidR="00A75AAA">
        <w:rPr>
          <w:rFonts w:ascii="標楷體" w:eastAsia="標楷體" w:hAnsi="標楷體" w:hint="eastAsia"/>
          <w:szCs w:val="24"/>
        </w:rPr>
        <w:t>經函報桃園市政府</w:t>
      </w:r>
      <w:r w:rsidRPr="004711F9">
        <w:rPr>
          <w:rFonts w:ascii="標楷體" w:eastAsia="標楷體" w:hAnsi="標楷體" w:hint="eastAsia"/>
          <w:szCs w:val="24"/>
        </w:rPr>
        <w:t>教育局</w:t>
      </w:r>
      <w:r w:rsidR="00A75AAA">
        <w:rPr>
          <w:rFonts w:ascii="標楷體" w:eastAsia="標楷體" w:hAnsi="標楷體" w:hint="eastAsia"/>
          <w:szCs w:val="24"/>
        </w:rPr>
        <w:t>轉教育部國民及學前教育署</w:t>
      </w:r>
      <w:r w:rsidRPr="004711F9">
        <w:rPr>
          <w:rFonts w:ascii="標楷體" w:eastAsia="標楷體" w:hAnsi="標楷體" w:hint="eastAsia"/>
          <w:szCs w:val="24"/>
        </w:rPr>
        <w:t>核定後實施，修正時亦同。</w:t>
      </w:r>
    </w:p>
    <w:p w:rsidR="00815AFA" w:rsidRPr="004711F9" w:rsidRDefault="00815AFA" w:rsidP="00815AFA">
      <w:pPr>
        <w:jc w:val="both"/>
        <w:rPr>
          <w:rFonts w:ascii="標楷體" w:eastAsia="標楷體" w:hAnsi="標楷體"/>
          <w:sz w:val="28"/>
          <w:szCs w:val="28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815AFA" w:rsidRPr="004711F9" w:rsidRDefault="00815AFA" w:rsidP="00815AFA">
      <w:pPr>
        <w:jc w:val="both"/>
        <w:rPr>
          <w:rFonts w:ascii="標楷體" w:eastAsia="標楷體" w:hAnsi="標楷體"/>
        </w:rPr>
      </w:pPr>
    </w:p>
    <w:p w:rsidR="00FA60EA" w:rsidRDefault="00FA60EA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93628" w:rsidRPr="00DF171E" w:rsidRDefault="00DF171E" w:rsidP="00DF171E">
      <w:pPr>
        <w:widowControl/>
        <w:spacing w:line="0" w:lineRule="atLeast"/>
        <w:rPr>
          <w:rFonts w:ascii="標楷體" w:eastAsia="標楷體" w:hAnsi="標楷體"/>
          <w:szCs w:val="24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附件一</w:t>
      </w:r>
    </w:p>
    <w:p w:rsidR="00D13C8E" w:rsidRPr="00793628" w:rsidRDefault="00CC08CC" w:rsidP="00CC08CC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 w:rsidR="00DF171E">
        <w:rPr>
          <w:rFonts w:ascii="標楷體" w:eastAsia="標楷體" w:hAnsi="標楷體" w:hint="eastAsia"/>
          <w:b/>
          <w:sz w:val="28"/>
          <w:szCs w:val="28"/>
        </w:rPr>
        <w:t>（１）</w:t>
      </w:r>
    </w:p>
    <w:p w:rsidR="009F07BB" w:rsidRPr="00793628" w:rsidRDefault="00CC08CC" w:rsidP="009F07B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方曙商工</w:t>
      </w:r>
      <w:r w:rsidR="009F07BB"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CC08CC" w:rsidRPr="00563E86" w:rsidRDefault="00D73380" w:rsidP="00CC08CC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CC08CC" w:rsidRPr="00563E86">
        <w:rPr>
          <w:rFonts w:ascii="標楷體" w:eastAsia="標楷體" w:hAnsi="標楷體" w:hint="eastAsia"/>
          <w:szCs w:val="24"/>
        </w:rPr>
        <w:t>日期：104.12.4(五)</w:t>
      </w:r>
    </w:p>
    <w:p w:rsidR="009F07BB" w:rsidRPr="00563E86" w:rsidRDefault="00D73380" w:rsidP="00CC08CC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CC08CC" w:rsidRPr="00563E86">
        <w:rPr>
          <w:rFonts w:ascii="標楷體" w:eastAsia="標楷體" w:hAnsi="標楷體" w:hint="eastAsia"/>
          <w:szCs w:val="24"/>
        </w:rPr>
        <w:t>地點：</w:t>
      </w:r>
      <w:r w:rsidR="00CC08CC" w:rsidRPr="00563E86">
        <w:rPr>
          <w:rFonts w:ascii="Times New Roman" w:eastAsia="標楷體" w:hAnsi="Times New Roman" w:cs="Times New Roman" w:hint="eastAsia"/>
          <w:szCs w:val="24"/>
        </w:rPr>
        <w:t>陸軍航特部</w:t>
      </w:r>
      <w:r w:rsidR="00CC08CC" w:rsidRPr="00563E86">
        <w:rPr>
          <w:rFonts w:ascii="Times New Roman" w:eastAsia="標楷體" w:hAnsi="Times New Roman" w:cs="Times New Roman"/>
          <w:szCs w:val="24"/>
        </w:rPr>
        <w:t>601</w:t>
      </w:r>
      <w:r w:rsidR="00CC08CC" w:rsidRPr="00563E86">
        <w:rPr>
          <w:rFonts w:ascii="Times New Roman" w:eastAsia="標楷體" w:hAnsi="Times New Roman" w:cs="Times New Roman"/>
          <w:szCs w:val="24"/>
        </w:rPr>
        <w:t>旅</w:t>
      </w:r>
      <w:r w:rsidR="00CC08CC" w:rsidRPr="00563E86">
        <w:rPr>
          <w:rFonts w:ascii="Times New Roman" w:eastAsia="標楷體" w:hAnsi="Times New Roman" w:cs="Times New Roman" w:hint="eastAsia"/>
          <w:szCs w:val="24"/>
        </w:rPr>
        <w:t>、</w:t>
      </w:r>
      <w:r w:rsidR="00CC08CC" w:rsidRPr="00563E86">
        <w:rPr>
          <w:rFonts w:ascii="標楷體" w:eastAsia="標楷體" w:hAnsi="標楷體" w:hint="eastAsia"/>
          <w:szCs w:val="24"/>
        </w:rPr>
        <w:t>方曙商工</w:t>
      </w:r>
    </w:p>
    <w:p w:rsidR="00EA6F46" w:rsidRDefault="00D73380" w:rsidP="00563E86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</w:t>
      </w:r>
      <w:r w:rsidR="00563E86">
        <w:rPr>
          <w:rFonts w:ascii="標楷體" w:eastAsia="標楷體" w:hAnsi="標楷體" w:hint="eastAsia"/>
          <w:szCs w:val="24"/>
        </w:rPr>
        <w:t>名額</w:t>
      </w:r>
      <w:r>
        <w:rPr>
          <w:rFonts w:ascii="標楷體" w:eastAsia="標楷體" w:hAnsi="標楷體" w:hint="eastAsia"/>
          <w:szCs w:val="24"/>
        </w:rPr>
        <w:t>：</w:t>
      </w:r>
      <w:r w:rsidR="00EA6F46" w:rsidRPr="00563E86">
        <w:rPr>
          <w:rFonts w:ascii="標楷體" w:eastAsia="標楷體" w:hAnsi="標楷體" w:hint="eastAsia"/>
          <w:szCs w:val="24"/>
        </w:rPr>
        <w:t>30人</w:t>
      </w:r>
    </w:p>
    <w:p w:rsidR="00DF171E" w:rsidRPr="00563E86" w:rsidRDefault="00DF171E" w:rsidP="00563E86">
      <w:pPr>
        <w:pStyle w:val="a7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685"/>
        <w:gridCol w:w="2120"/>
        <w:gridCol w:w="2120"/>
      </w:tblGrid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2120" w:type="dxa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2120" w:type="dxa"/>
          </w:tcPr>
          <w:p w:rsidR="00074DA2" w:rsidRPr="000A5ECB" w:rsidRDefault="00074DA2" w:rsidP="002A346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8:30~9:00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招生組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方曙商工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9:00~9:20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車程前往601旅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校長/教務主任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遊覽車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9:20~12:00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 w:hint="eastAsia"/>
                <w:szCs w:val="24"/>
              </w:rPr>
              <w:t>動力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機械群職涯探索</w:t>
            </w:r>
          </w:p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 w:hint="eastAsia"/>
                <w:szCs w:val="24"/>
              </w:rPr>
              <w:t>陸軍航特部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601旅參訪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飛修科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培德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 w:hint="eastAsia"/>
                <w:szCs w:val="24"/>
              </w:rPr>
              <w:t>陸軍航特部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601旅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12:00~13:00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午餐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招生組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方曙商工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13:00~15:00</w:t>
            </w:r>
          </w:p>
        </w:tc>
        <w:tc>
          <w:tcPr>
            <w:tcW w:w="3685" w:type="dxa"/>
          </w:tcPr>
          <w:p w:rsidR="00074DA2" w:rsidRPr="000A5ECB" w:rsidRDefault="00074DA2" w:rsidP="00D861C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電機電子群：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教學互動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e起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來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:教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學互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App輔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助課堂互動」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 w:hint="eastAsia"/>
                <w:szCs w:val="24"/>
              </w:rPr>
              <w:t>資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訊科張斌輝師</w:t>
            </w:r>
          </w:p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台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北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科大教授</w:t>
            </w:r>
          </w:p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 w:hint="eastAsia"/>
                <w:szCs w:val="24"/>
              </w:rPr>
              <w:t>蔡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銘修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方曙商工</w:t>
            </w:r>
          </w:p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多功能會議室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15:00~16:00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「空拍導覽」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動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手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實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作</w:t>
            </w:r>
          </w:p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無人載具及輕航機飛行體驗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飛修科</w:t>
            </w:r>
            <w:r w:rsidRPr="000A5ECB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r w:rsidRPr="000A5ECB">
              <w:rPr>
                <w:rFonts w:ascii="標楷體" w:eastAsia="標楷體" w:hAnsi="標楷體" w:cs="Times New Roman"/>
                <w:szCs w:val="24"/>
              </w:rPr>
              <w:t>培德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方曙商工後操場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16:00</w:t>
            </w:r>
          </w:p>
        </w:tc>
        <w:tc>
          <w:tcPr>
            <w:tcW w:w="3685" w:type="dxa"/>
          </w:tcPr>
          <w:p w:rsidR="00074DA2" w:rsidRPr="000A5ECB" w:rsidRDefault="00074DA2" w:rsidP="00DF171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賦歸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招生組</w:t>
            </w:r>
          </w:p>
        </w:tc>
        <w:tc>
          <w:tcPr>
            <w:tcW w:w="2120" w:type="dxa"/>
            <w:vAlign w:val="center"/>
          </w:tcPr>
          <w:p w:rsidR="00074DA2" w:rsidRPr="000A5ECB" w:rsidRDefault="00074DA2" w:rsidP="002A346E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C08CC" w:rsidRPr="0081121C" w:rsidRDefault="00DF171E" w:rsidP="00DF171E">
      <w:pPr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</w:rPr>
        <w:t>五、說明：</w:t>
      </w:r>
      <w:r w:rsidR="00CC08CC" w:rsidRPr="0081121C">
        <w:rPr>
          <w:rFonts w:ascii="標楷體" w:eastAsia="標楷體" w:hAnsi="標楷體" w:cs="標楷體" w:hint="eastAsia"/>
          <w:szCs w:val="24"/>
        </w:rPr>
        <w:t>請上</w:t>
      </w:r>
      <w:r w:rsidR="00EA6F46" w:rsidRPr="0081121C">
        <w:rPr>
          <w:rFonts w:ascii="標楷體" w:eastAsia="標楷體" w:hAnsi="標楷體" w:hint="eastAsia"/>
          <w:szCs w:val="24"/>
        </w:rPr>
        <w:t>桃園市教育局「桃園市教師專業發展研習系統」登錄報名</w:t>
      </w:r>
      <w:r w:rsidR="00CC08CC" w:rsidRPr="0081121C">
        <w:rPr>
          <w:rFonts w:ascii="標楷體" w:eastAsia="標楷體" w:hAnsi="標楷體" w:cs="標楷體" w:hint="eastAsia"/>
          <w:szCs w:val="24"/>
        </w:rPr>
        <w:t>，並於12月2日(三)16:00前填寫報名表</w:t>
      </w:r>
      <w:r>
        <w:rPr>
          <w:rFonts w:ascii="標楷體" w:eastAsia="標楷體" w:hAnsi="標楷體" w:cs="標楷體" w:hint="eastAsia"/>
          <w:szCs w:val="24"/>
        </w:rPr>
        <w:t>（附件二）</w:t>
      </w:r>
      <w:r w:rsidR="00CC08CC" w:rsidRPr="0081121C">
        <w:rPr>
          <w:rFonts w:ascii="標楷體" w:eastAsia="標楷體" w:hAnsi="標楷體" w:cs="標楷體" w:hint="eastAsia"/>
          <w:szCs w:val="24"/>
        </w:rPr>
        <w:t>傳真至方曙商工（傳真03</w:t>
      </w:r>
      <w:r w:rsidR="00CC08CC" w:rsidRPr="0081121C">
        <w:rPr>
          <w:rFonts w:ascii="標楷體" w:eastAsia="標楷體" w:hAnsi="標楷體" w:cs="標楷體"/>
          <w:szCs w:val="24"/>
        </w:rPr>
        <w:t>-</w:t>
      </w:r>
      <w:r w:rsidR="00CC08CC" w:rsidRPr="0081121C">
        <w:rPr>
          <w:rFonts w:ascii="標楷體" w:eastAsia="標楷體" w:hAnsi="標楷體" w:cs="標楷體" w:hint="eastAsia"/>
          <w:szCs w:val="24"/>
        </w:rPr>
        <w:t>4092038），報名問題電話請洽詢:</w:t>
      </w:r>
    </w:p>
    <w:p w:rsidR="00CC08CC" w:rsidRPr="0081121C" w:rsidRDefault="00CC08CC" w:rsidP="0081121C">
      <w:pPr>
        <w:spacing w:line="400" w:lineRule="exact"/>
        <w:ind w:firstLineChars="300" w:firstLine="720"/>
        <w:rPr>
          <w:rFonts w:ascii="標楷體" w:eastAsia="標楷體" w:hAnsi="標楷體" w:cs="標楷體"/>
          <w:szCs w:val="24"/>
        </w:rPr>
      </w:pPr>
      <w:r w:rsidRPr="0081121C">
        <w:rPr>
          <w:rFonts w:ascii="標楷體" w:eastAsia="標楷體" w:hAnsi="標楷體" w:cs="標楷體" w:hint="eastAsia"/>
          <w:szCs w:val="24"/>
        </w:rPr>
        <w:t xml:space="preserve">1.王秀雲老師  </w:t>
      </w:r>
      <w:r w:rsidRPr="0081121C">
        <w:rPr>
          <w:rFonts w:ascii="標楷體" w:eastAsia="標楷體" w:hAnsi="標楷體" w:cs="標楷體"/>
          <w:szCs w:val="24"/>
        </w:rPr>
        <w:t>0</w:t>
      </w:r>
      <w:r w:rsidRPr="0081121C">
        <w:rPr>
          <w:rFonts w:ascii="標楷體" w:eastAsia="標楷體" w:hAnsi="標楷體" w:cs="標楷體" w:hint="eastAsia"/>
          <w:szCs w:val="24"/>
        </w:rPr>
        <w:t>3</w:t>
      </w:r>
      <w:r w:rsidRPr="0081121C">
        <w:rPr>
          <w:rFonts w:ascii="標楷體" w:eastAsia="標楷體" w:hAnsi="標楷體" w:cs="標楷體"/>
          <w:szCs w:val="24"/>
        </w:rPr>
        <w:t>-</w:t>
      </w:r>
      <w:r w:rsidRPr="0081121C">
        <w:rPr>
          <w:rFonts w:ascii="標楷體" w:eastAsia="標楷體" w:hAnsi="標楷體" w:cs="標楷體" w:hint="eastAsia"/>
          <w:szCs w:val="24"/>
        </w:rPr>
        <w:t xml:space="preserve">4796345#168        </w:t>
      </w:r>
    </w:p>
    <w:p w:rsidR="00CC08CC" w:rsidRPr="0081121C" w:rsidRDefault="00CC08CC" w:rsidP="0081121C">
      <w:pPr>
        <w:spacing w:line="400" w:lineRule="exact"/>
        <w:ind w:firstLineChars="300" w:firstLine="720"/>
        <w:rPr>
          <w:rFonts w:ascii="標楷體" w:eastAsia="標楷體" w:hAnsi="標楷體" w:cs="標楷體"/>
          <w:szCs w:val="24"/>
        </w:rPr>
      </w:pPr>
      <w:r w:rsidRPr="0081121C">
        <w:rPr>
          <w:rFonts w:ascii="標楷體" w:eastAsia="標楷體" w:hAnsi="標楷體" w:cs="標楷體" w:hint="eastAsia"/>
          <w:szCs w:val="24"/>
        </w:rPr>
        <w:t>2.</w:t>
      </w:r>
      <w:r w:rsidRPr="0081121C">
        <w:rPr>
          <w:rFonts w:ascii="標楷體" w:eastAsia="標楷體" w:hAnsi="標楷體" w:cs="Calibri" w:hint="eastAsia"/>
          <w:szCs w:val="24"/>
        </w:rPr>
        <w:t>葉</w:t>
      </w:r>
      <w:r w:rsidRPr="0081121C">
        <w:rPr>
          <w:rFonts w:ascii="標楷體" w:eastAsia="標楷體" w:hAnsi="標楷體" w:cs="Calibri"/>
          <w:szCs w:val="24"/>
        </w:rPr>
        <w:t>芳君</w:t>
      </w:r>
      <w:r w:rsidRPr="0081121C">
        <w:rPr>
          <w:rFonts w:ascii="標楷體" w:eastAsia="標楷體" w:hAnsi="標楷體" w:cs="Calibri" w:hint="eastAsia"/>
          <w:szCs w:val="24"/>
        </w:rPr>
        <w:t>主</w:t>
      </w:r>
      <w:r w:rsidRPr="0081121C">
        <w:rPr>
          <w:rFonts w:ascii="標楷體" w:eastAsia="標楷體" w:hAnsi="標楷體" w:cs="Calibri"/>
          <w:szCs w:val="24"/>
        </w:rPr>
        <w:t>任</w:t>
      </w:r>
      <w:r w:rsidRPr="0081121C">
        <w:rPr>
          <w:rFonts w:ascii="標楷體" w:eastAsia="標楷體" w:hAnsi="標楷體" w:cs="Calibri" w:hint="eastAsia"/>
          <w:szCs w:val="24"/>
        </w:rPr>
        <w:t xml:space="preserve">  03-4796345#</w:t>
      </w:r>
      <w:r w:rsidRPr="0081121C">
        <w:rPr>
          <w:rFonts w:ascii="標楷體" w:eastAsia="標楷體" w:hAnsi="標楷體" w:cs="Calibri"/>
          <w:szCs w:val="24"/>
        </w:rPr>
        <w:t>168</w:t>
      </w:r>
    </w:p>
    <w:p w:rsidR="00CC08CC" w:rsidRDefault="00CC08CC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F171E" w:rsidRPr="00DF171E" w:rsidRDefault="00DF171E" w:rsidP="00DF171E">
      <w:pPr>
        <w:widowControl/>
        <w:spacing w:line="0" w:lineRule="atLeast"/>
        <w:rPr>
          <w:rFonts w:ascii="標楷體" w:eastAsia="標楷體" w:hAnsi="標楷體"/>
          <w:szCs w:val="24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</w:rPr>
        <w:t>二</w:t>
      </w:r>
    </w:p>
    <w:p w:rsidR="00DF171E" w:rsidRDefault="00DF171E" w:rsidP="00CC08CC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CC08CC" w:rsidRPr="00CC08CC" w:rsidRDefault="00CC08CC" w:rsidP="00CC08CC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CC08CC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CC08CC">
        <w:rPr>
          <w:rFonts w:ascii="標楷體" w:eastAsia="標楷體" w:hAnsi="標楷體"/>
          <w:b/>
          <w:sz w:val="28"/>
          <w:szCs w:val="28"/>
        </w:rPr>
        <w:br/>
      </w:r>
      <w:r w:rsidRPr="00CC08CC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 w:rsidR="00793628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CC08CC" w:rsidRPr="00705804" w:rsidRDefault="00793628" w:rsidP="00CC08CC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C08CC">
        <w:rPr>
          <w:rFonts w:ascii="Times New Roman" w:eastAsia="標楷體" w:hAnsi="Times New Roman" w:cs="Times New Roman"/>
          <w:b/>
          <w:sz w:val="28"/>
          <w:szCs w:val="28"/>
        </w:rPr>
        <w:t>方曙商工</w:t>
      </w:r>
      <w:r w:rsidRPr="00CC08CC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Pr="00CC08CC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CC08CC" w:rsidRPr="00705804">
        <w:rPr>
          <w:rFonts w:ascii="Times New Roman" w:eastAsia="標楷體" w:hAnsi="Times New Roman" w:cs="Times New Roman"/>
          <w:b/>
          <w:sz w:val="28"/>
          <w:szCs w:val="28"/>
        </w:rPr>
        <w:t>空拍導覽</w:t>
      </w:r>
      <w:r w:rsidR="00CC08CC" w:rsidRPr="00705804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CC08CC" w:rsidRPr="00705804">
        <w:rPr>
          <w:rFonts w:ascii="Times New Roman" w:eastAsia="標楷體" w:hAnsi="Times New Roman" w:cs="Times New Roman"/>
          <w:b/>
          <w:sz w:val="28"/>
          <w:szCs w:val="28"/>
        </w:rPr>
        <w:t>行動學習教師增能研習計畫</w:t>
      </w:r>
    </w:p>
    <w:p w:rsidR="00CC08CC" w:rsidRPr="00793628" w:rsidRDefault="00CC08CC" w:rsidP="00793628">
      <w:pPr>
        <w:snapToGrid w:val="0"/>
        <w:spacing w:line="520" w:lineRule="exact"/>
        <w:ind w:left="1962" w:hangingChars="700" w:hanging="1962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研習報名表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440"/>
        <w:gridCol w:w="3286"/>
      </w:tblGrid>
      <w:tr w:rsidR="00CC08CC" w:rsidTr="00DF17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C" w:rsidRDefault="00CC08CC" w:rsidP="00DF171E">
            <w:pPr>
              <w:rPr>
                <w:rFonts w:ascii="標楷體" w:eastAsia="標楷體" w:hAnsi="標楷體"/>
              </w:rPr>
            </w:pPr>
          </w:p>
          <w:p w:rsidR="00CC08CC" w:rsidRDefault="00CC08CC" w:rsidP="00DF171E">
            <w:pPr>
              <w:rPr>
                <w:rFonts w:ascii="標楷體" w:eastAsia="標楷體" w:hAnsi="標楷體"/>
              </w:rPr>
            </w:pPr>
          </w:p>
        </w:tc>
      </w:tr>
      <w:tr w:rsidR="00CC08CC" w:rsidTr="00DF171E">
        <w:trPr>
          <w:trHeight w:val="5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</w:p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C" w:rsidRDefault="00CC08CC" w:rsidP="00DF171E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C08CC" w:rsidTr="00DF17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  <w:p w:rsidR="00CC08CC" w:rsidRDefault="00CC08CC" w:rsidP="00DF171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(保險用)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C" w:rsidRDefault="00CC08CC" w:rsidP="00DF171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(保險用)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C" w:rsidRDefault="00CC08CC" w:rsidP="00DF171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C08CC" w:rsidTr="00DF171E">
        <w:trPr>
          <w:trHeight w:val="7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C" w:rsidRDefault="00CC08CC" w:rsidP="00DF171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(緊急連繫)</w:t>
            </w:r>
          </w:p>
        </w:tc>
      </w:tr>
      <w:tr w:rsidR="00CC08CC" w:rsidTr="00DF171E">
        <w:trPr>
          <w:trHeight w:val="7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C" w:rsidRDefault="00CC08CC" w:rsidP="00DF171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CC08CC" w:rsidTr="00DF171E">
        <w:trPr>
          <w:trHeight w:val="5464"/>
        </w:trPr>
        <w:tc>
          <w:tcPr>
            <w:tcW w:w="9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05804">
              <w:rPr>
                <w:rFonts w:ascii="標楷體" w:eastAsia="標楷體" w:hAnsi="標楷體" w:hint="eastAsia"/>
                <w:sz w:val="28"/>
                <w:szCs w:val="28"/>
              </w:rPr>
              <w:t>集合地點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C08C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□12/4(五)早</w:t>
            </w: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7:50於</w:t>
            </w:r>
            <w:r>
              <w:rPr>
                <w:rFonts w:ascii="標楷體" w:eastAsia="標楷體" w:hAnsi="標楷體"/>
                <w:sz w:val="28"/>
                <w:szCs w:val="28"/>
              </w:rPr>
              <w:t>中壢</w:t>
            </w:r>
            <w:r w:rsidRPr="00471210">
              <w:rPr>
                <w:rFonts w:ascii="標楷體" w:eastAsia="標楷體" w:hAnsi="標楷體"/>
                <w:b/>
                <w:sz w:val="28"/>
                <w:szCs w:val="28"/>
                <w:u w:val="thick"/>
              </w:rPr>
              <w:t>後</w:t>
            </w:r>
            <w:r>
              <w:rPr>
                <w:rFonts w:ascii="標楷體" w:eastAsia="標楷體" w:hAnsi="標楷體"/>
                <w:sz w:val="28"/>
                <w:szCs w:val="28"/>
              </w:rPr>
              <w:t>火車站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>
              <w:rPr>
                <w:rFonts w:ascii="標楷體" w:eastAsia="標楷體" w:hAnsi="標楷體"/>
                <w:sz w:val="28"/>
                <w:szCs w:val="28"/>
              </w:rPr>
              <w:t>家便利商店前</w:t>
            </w:r>
          </w:p>
          <w:p w:rsidR="00CC08C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□12/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(五)早上8: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0於本校—方曙商工集合</w:t>
            </w:r>
          </w:p>
          <w:p w:rsidR="00CC08C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>訪地點不提供個別開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>
              <w:rPr>
                <w:rFonts w:ascii="標楷體" w:eastAsia="標楷體" w:hAnsi="標楷體"/>
                <w:sz w:val="28"/>
                <w:szCs w:val="28"/>
              </w:rPr>
              <w:t>進入，請務必搭乘本校專車）</w:t>
            </w:r>
          </w:p>
          <w:p w:rsidR="00CC08C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餐食調查：</w:t>
            </w:r>
          </w:p>
          <w:p w:rsidR="00CC08CC" w:rsidRDefault="00CC08CC" w:rsidP="00DF171E">
            <w:pPr>
              <w:spacing w:line="360" w:lineRule="auto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            □素食 □ 葷食</w:t>
            </w:r>
          </w:p>
          <w:p w:rsidR="00CC08CC" w:rsidRPr="00A238EC" w:rsidRDefault="00CC08CC" w:rsidP="00DF171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8CC" w:rsidTr="00DF171E">
        <w:trPr>
          <w:trHeight w:val="10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DF171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C" w:rsidRDefault="00CC08CC" w:rsidP="00CC08CC">
            <w:pPr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請於</w:t>
            </w:r>
            <w:r>
              <w:rPr>
                <w:rFonts w:eastAsia="標楷體" w:hAnsi="標楷體" w:hint="eastAsia"/>
              </w:rPr>
              <w:t>12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前至全國教師在職進修資訊網並填寫報名表傳真至</w:t>
            </w:r>
            <w:r>
              <w:rPr>
                <w:rFonts w:eastAsia="標楷體"/>
                <w:b/>
                <w:sz w:val="28"/>
                <w:szCs w:val="28"/>
              </w:rPr>
              <w:t xml:space="preserve">03-4092038 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王秀雲老師收</w:t>
            </w:r>
            <w:r>
              <w:rPr>
                <w:rFonts w:eastAsia="標楷體" w:hAnsi="標楷體" w:hint="eastAsia"/>
              </w:rPr>
              <w:t>，以便安排保險事宜。名額有限，請儘速報名！（本表不敷使用請自行影印）</w:t>
            </w:r>
          </w:p>
          <w:p w:rsidR="00CC08CC" w:rsidRDefault="00CC08CC" w:rsidP="00DF171E">
            <w:pPr>
              <w:spacing w:line="360" w:lineRule="exact"/>
              <w:ind w:left="257" w:hangingChars="107" w:hanging="257"/>
              <w:rPr>
                <w:rFonts w:ascii="標楷體" w:eastAsia="標楷體" w:hAnsi="標楷體"/>
              </w:rPr>
            </w:pPr>
          </w:p>
        </w:tc>
      </w:tr>
    </w:tbl>
    <w:p w:rsidR="00CC08CC" w:rsidRPr="006D393D" w:rsidRDefault="00CC08CC" w:rsidP="00CC08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本校地址：桃園市龍潭區中原路一段５０號</w:t>
      </w:r>
    </w:p>
    <w:p w:rsidR="00CC08CC" w:rsidRDefault="00CC08CC" w:rsidP="00CC08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聯絡電話：03-4796345#168  王秀雲老師</w:t>
      </w:r>
    </w:p>
    <w:p w:rsidR="00DF171E" w:rsidRDefault="00DF171E" w:rsidP="00DF171E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</w:rPr>
        <w:t>三</w:t>
      </w:r>
    </w:p>
    <w:p w:rsidR="00DF171E" w:rsidRPr="00793628" w:rsidRDefault="00DF171E" w:rsidP="00DF171E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="005113AB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DF171E" w:rsidRPr="00793628" w:rsidRDefault="00DF171E" w:rsidP="00DF171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啟英高中</w:t>
      </w:r>
      <w:r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DF171E" w:rsidRDefault="00D73380" w:rsidP="00746833">
      <w:pPr>
        <w:pStyle w:val="a7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DF171E" w:rsidRPr="00563E86">
        <w:rPr>
          <w:rFonts w:ascii="標楷體" w:eastAsia="標楷體" w:hAnsi="標楷體" w:hint="eastAsia"/>
          <w:szCs w:val="24"/>
        </w:rPr>
        <w:t>日期：104.12.</w:t>
      </w:r>
      <w:r w:rsidR="00DF171E">
        <w:rPr>
          <w:rFonts w:ascii="標楷體" w:eastAsia="標楷體" w:hAnsi="標楷體" w:hint="eastAsia"/>
          <w:szCs w:val="24"/>
        </w:rPr>
        <w:t>10</w:t>
      </w:r>
      <w:r w:rsidR="00DF171E" w:rsidRPr="00563E86">
        <w:rPr>
          <w:rFonts w:ascii="標楷體" w:eastAsia="標楷體" w:hAnsi="標楷體" w:hint="eastAsia"/>
          <w:szCs w:val="24"/>
        </w:rPr>
        <w:t>(</w:t>
      </w:r>
      <w:r w:rsidR="00DF171E">
        <w:rPr>
          <w:rFonts w:ascii="標楷體" w:eastAsia="標楷體" w:hAnsi="標楷體" w:hint="eastAsia"/>
          <w:szCs w:val="24"/>
        </w:rPr>
        <w:t>四</w:t>
      </w:r>
      <w:r w:rsidR="00DF171E" w:rsidRPr="00563E86">
        <w:rPr>
          <w:rFonts w:ascii="標楷體" w:eastAsia="標楷體" w:hAnsi="標楷體" w:hint="eastAsia"/>
          <w:szCs w:val="24"/>
        </w:rPr>
        <w:t>)</w:t>
      </w:r>
    </w:p>
    <w:p w:rsidR="00DF171E" w:rsidRPr="00563E86" w:rsidRDefault="00DF171E" w:rsidP="00746833">
      <w:pPr>
        <w:pStyle w:val="a7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Pr="00563E86">
        <w:rPr>
          <w:rFonts w:ascii="標楷體" w:eastAsia="標楷體" w:hAnsi="標楷體" w:hint="eastAsia"/>
          <w:szCs w:val="24"/>
        </w:rPr>
        <w:t>地點：</w:t>
      </w:r>
      <w:r>
        <w:rPr>
          <w:rFonts w:ascii="Times New Roman" w:eastAsia="標楷體" w:hAnsi="Times New Roman" w:cs="Times New Roman" w:hint="eastAsia"/>
          <w:szCs w:val="24"/>
        </w:rPr>
        <w:t>啟英高中</w:t>
      </w:r>
    </w:p>
    <w:p w:rsidR="00DF171E" w:rsidRDefault="00D73380" w:rsidP="00746833">
      <w:pPr>
        <w:pStyle w:val="a7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</w:t>
      </w:r>
      <w:r w:rsidR="00DF171E">
        <w:rPr>
          <w:rFonts w:ascii="標楷體" w:eastAsia="標楷體" w:hAnsi="標楷體" w:hint="eastAsia"/>
          <w:szCs w:val="24"/>
        </w:rPr>
        <w:t>名額</w:t>
      </w:r>
      <w:r>
        <w:rPr>
          <w:rFonts w:ascii="標楷體" w:eastAsia="標楷體" w:hAnsi="標楷體" w:hint="eastAsia"/>
          <w:szCs w:val="24"/>
        </w:rPr>
        <w:t>：</w:t>
      </w:r>
      <w:r w:rsidR="00CA79EA">
        <w:rPr>
          <w:rFonts w:ascii="標楷體" w:eastAsia="標楷體" w:hAnsi="標楷體" w:hint="eastAsia"/>
          <w:szCs w:val="24"/>
        </w:rPr>
        <w:t>80</w:t>
      </w:r>
      <w:r w:rsidR="00DF171E" w:rsidRPr="00563E86">
        <w:rPr>
          <w:rFonts w:ascii="標楷體" w:eastAsia="標楷體" w:hAnsi="標楷體" w:hint="eastAsia"/>
          <w:szCs w:val="24"/>
        </w:rPr>
        <w:t>人</w:t>
      </w:r>
    </w:p>
    <w:p w:rsidR="00DF171E" w:rsidRPr="00563E86" w:rsidRDefault="00DF171E" w:rsidP="00746833">
      <w:pPr>
        <w:pStyle w:val="a7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827"/>
        <w:gridCol w:w="1984"/>
        <w:gridCol w:w="1984"/>
      </w:tblGrid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827" w:type="dxa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1984" w:type="dxa"/>
          </w:tcPr>
          <w:p w:rsidR="00074DA2" w:rsidRPr="000A5ECB" w:rsidRDefault="00074DA2" w:rsidP="00DF171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1984" w:type="dxa"/>
          </w:tcPr>
          <w:p w:rsidR="00074DA2" w:rsidRPr="000A5ECB" w:rsidRDefault="00074DA2" w:rsidP="002A346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3827" w:type="dxa"/>
            <w:vAlign w:val="center"/>
          </w:tcPr>
          <w:p w:rsidR="00074DA2" w:rsidRPr="000A5ECB" w:rsidRDefault="00074DA2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DF1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啟英高中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行政大樓川堂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09：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A5ECB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A5ECB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827" w:type="dxa"/>
            <w:vAlign w:val="center"/>
          </w:tcPr>
          <w:p w:rsidR="00074DA2" w:rsidRPr="000A5ECB" w:rsidRDefault="00074DA2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設計群介紹與體驗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DF1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李宗華主任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樂501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12：00~13：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A5EC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074DA2" w:rsidRPr="000A5ECB" w:rsidRDefault="00074DA2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DF1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啟英高中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行政大樓地下室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A5ECB">
              <w:rPr>
                <w:rFonts w:ascii="標楷體" w:eastAsia="標楷體" w:hAnsi="標楷體" w:hint="eastAsia"/>
                <w:szCs w:val="24"/>
              </w:rPr>
              <w:t>0~16:00</w:t>
            </w:r>
          </w:p>
        </w:tc>
        <w:tc>
          <w:tcPr>
            <w:tcW w:w="3827" w:type="dxa"/>
            <w:vAlign w:val="center"/>
          </w:tcPr>
          <w:p w:rsidR="00074DA2" w:rsidRPr="000A5ECB" w:rsidRDefault="00074DA2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家政群介紹與體驗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DF1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鐘素真主任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莊201</w:t>
            </w:r>
          </w:p>
        </w:tc>
      </w:tr>
      <w:tr w:rsidR="00074DA2" w:rsidRPr="000A5ECB" w:rsidTr="002A346E">
        <w:tc>
          <w:tcPr>
            <w:tcW w:w="1668" w:type="dxa"/>
            <w:vAlign w:val="center"/>
          </w:tcPr>
          <w:p w:rsidR="00074DA2" w:rsidRPr="000A5ECB" w:rsidRDefault="00074DA2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16：00~</w:t>
            </w:r>
          </w:p>
        </w:tc>
        <w:tc>
          <w:tcPr>
            <w:tcW w:w="3827" w:type="dxa"/>
            <w:vAlign w:val="center"/>
          </w:tcPr>
          <w:p w:rsidR="00074DA2" w:rsidRPr="000A5ECB" w:rsidRDefault="00074DA2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  <w:vAlign w:val="center"/>
          </w:tcPr>
          <w:p w:rsidR="00074DA2" w:rsidRPr="000A5ECB" w:rsidRDefault="00074DA2" w:rsidP="00DF171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74DA2" w:rsidRPr="000A5ECB" w:rsidRDefault="00074DA2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F171E" w:rsidRDefault="00DF171E" w:rsidP="00DF171E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46833" w:rsidRDefault="00F77A56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五、聯絡人：訓育組劉裕仁組長，電話：4523036</w:t>
      </w:r>
      <w:r w:rsidR="00DA0487">
        <w:rPr>
          <w:rFonts w:ascii="標楷體" w:eastAsia="標楷體" w:hAnsi="標楷體" w:hint="eastAsia"/>
        </w:rPr>
        <w:t>#223</w:t>
      </w:r>
      <w:r w:rsidR="00746833">
        <w:rPr>
          <w:rFonts w:ascii="標楷體" w:eastAsia="標楷體" w:hAnsi="標楷體"/>
        </w:rPr>
        <w:br w:type="page"/>
      </w:r>
    </w:p>
    <w:p w:rsidR="000B0782" w:rsidRDefault="00746833" w:rsidP="000B0782">
      <w:pPr>
        <w:widowControl/>
        <w:spacing w:line="0" w:lineRule="atLeast"/>
        <w:rPr>
          <w:rFonts w:ascii="標楷體" w:eastAsia="標楷體" w:hAnsi="標楷體"/>
          <w:szCs w:val="24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</w:t>
      </w:r>
      <w:r w:rsidR="005113AB">
        <w:rPr>
          <w:rFonts w:ascii="標楷體" w:eastAsia="標楷體" w:hAnsi="標楷體" w:hint="eastAsia"/>
          <w:szCs w:val="24"/>
        </w:rPr>
        <w:t>四</w:t>
      </w:r>
    </w:p>
    <w:p w:rsidR="000B0782" w:rsidRPr="00793628" w:rsidRDefault="000B0782" w:rsidP="000B0782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="005113AB">
        <w:rPr>
          <w:rFonts w:ascii="標楷體" w:eastAsia="標楷體" w:hAnsi="標楷體" w:hint="eastAsia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0B0782" w:rsidRPr="00793628" w:rsidRDefault="00EE0D4F" w:rsidP="000B078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新興高中</w:t>
      </w:r>
      <w:r w:rsidR="000B0782"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0B0782" w:rsidRDefault="00D73380" w:rsidP="000B0782">
      <w:pPr>
        <w:pStyle w:val="a7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0B0782" w:rsidRPr="00563E86">
        <w:rPr>
          <w:rFonts w:ascii="標楷體" w:eastAsia="標楷體" w:hAnsi="標楷體" w:hint="eastAsia"/>
          <w:szCs w:val="24"/>
        </w:rPr>
        <w:t>日期：104.12.</w:t>
      </w:r>
      <w:r w:rsidR="000B0782">
        <w:rPr>
          <w:rFonts w:ascii="標楷體" w:eastAsia="標楷體" w:hAnsi="標楷體" w:hint="eastAsia"/>
          <w:szCs w:val="24"/>
        </w:rPr>
        <w:t>22</w:t>
      </w:r>
      <w:r w:rsidR="000B0782" w:rsidRPr="00563E86">
        <w:rPr>
          <w:rFonts w:ascii="標楷體" w:eastAsia="標楷體" w:hAnsi="標楷體" w:hint="eastAsia"/>
          <w:szCs w:val="24"/>
        </w:rPr>
        <w:t>(</w:t>
      </w:r>
      <w:r w:rsidR="000B0782">
        <w:rPr>
          <w:rFonts w:ascii="標楷體" w:eastAsia="標楷體" w:hAnsi="標楷體" w:hint="eastAsia"/>
          <w:szCs w:val="24"/>
        </w:rPr>
        <w:t>二</w:t>
      </w:r>
      <w:r w:rsidR="000B0782" w:rsidRPr="00563E86">
        <w:rPr>
          <w:rFonts w:ascii="標楷體" w:eastAsia="標楷體" w:hAnsi="標楷體" w:hint="eastAsia"/>
          <w:szCs w:val="24"/>
        </w:rPr>
        <w:t>)</w:t>
      </w:r>
    </w:p>
    <w:p w:rsidR="000B0782" w:rsidRPr="00563E86" w:rsidRDefault="000B0782" w:rsidP="000B0782">
      <w:pPr>
        <w:pStyle w:val="a7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Pr="00563E86">
        <w:rPr>
          <w:rFonts w:ascii="標楷體" w:eastAsia="標楷體" w:hAnsi="標楷體" w:hint="eastAsia"/>
          <w:szCs w:val="24"/>
        </w:rPr>
        <w:t>地點：</w:t>
      </w:r>
      <w:r>
        <w:rPr>
          <w:rFonts w:ascii="標楷體" w:eastAsia="標楷體" w:hAnsi="標楷體" w:hint="eastAsia"/>
          <w:szCs w:val="24"/>
        </w:rPr>
        <w:t>新興高中</w:t>
      </w:r>
    </w:p>
    <w:p w:rsidR="000B0782" w:rsidRDefault="00D73380" w:rsidP="000B0782">
      <w:pPr>
        <w:pStyle w:val="a7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</w:t>
      </w:r>
      <w:r w:rsidR="000B0782">
        <w:rPr>
          <w:rFonts w:ascii="標楷體" w:eastAsia="標楷體" w:hAnsi="標楷體" w:hint="eastAsia"/>
          <w:szCs w:val="24"/>
        </w:rPr>
        <w:t>名額</w:t>
      </w:r>
      <w:r>
        <w:rPr>
          <w:rFonts w:ascii="標楷體" w:eastAsia="標楷體" w:hAnsi="標楷體" w:hint="eastAsia"/>
          <w:szCs w:val="24"/>
        </w:rPr>
        <w:t>：</w:t>
      </w:r>
      <w:r w:rsidR="000B0782">
        <w:rPr>
          <w:rFonts w:ascii="標楷體" w:eastAsia="標楷體" w:hAnsi="標楷體" w:hint="eastAsia"/>
          <w:szCs w:val="24"/>
        </w:rPr>
        <w:t>90</w:t>
      </w:r>
      <w:r w:rsidR="000B0782" w:rsidRPr="00563E86">
        <w:rPr>
          <w:rFonts w:ascii="標楷體" w:eastAsia="標楷體" w:hAnsi="標楷體" w:hint="eastAsia"/>
          <w:szCs w:val="24"/>
        </w:rPr>
        <w:t>人</w:t>
      </w:r>
    </w:p>
    <w:p w:rsidR="000B0782" w:rsidRPr="00563E86" w:rsidRDefault="000B0782" w:rsidP="000B0782">
      <w:pPr>
        <w:pStyle w:val="a7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827"/>
        <w:gridCol w:w="1984"/>
        <w:gridCol w:w="1984"/>
      </w:tblGrid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827" w:type="dxa"/>
          </w:tcPr>
          <w:p w:rsidR="00E07F19" w:rsidRPr="000A5ECB" w:rsidRDefault="00E07F19" w:rsidP="000B078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1984" w:type="dxa"/>
          </w:tcPr>
          <w:p w:rsidR="00E07F19" w:rsidRPr="000A5ECB" w:rsidRDefault="00E07F19" w:rsidP="000B078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1984" w:type="dxa"/>
          </w:tcPr>
          <w:p w:rsidR="00E07F19" w:rsidRPr="000A5ECB" w:rsidRDefault="00E07F19" w:rsidP="002A346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何玉瓊主任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09:00-09:20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新興高中特色成果暨七群16科介紹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另聘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09：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A5ECB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A5ECB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</w:t>
            </w:r>
            <w:r w:rsidR="00677D45">
              <w:rPr>
                <w:rFonts w:ascii="標楷體" w:eastAsia="標楷體" w:hAnsi="標楷體" w:hint="eastAsia"/>
                <w:szCs w:val="24"/>
              </w:rPr>
              <w:t>子電機</w:t>
            </w:r>
            <w:r>
              <w:rPr>
                <w:rFonts w:ascii="標楷體" w:eastAsia="標楷體" w:hAnsi="標楷體" w:hint="eastAsia"/>
                <w:szCs w:val="24"/>
              </w:rPr>
              <w:t>群介紹、機器人實作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另聘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12：00~13：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A5EC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E07F19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984" w:type="dxa"/>
            <w:vAlign w:val="center"/>
          </w:tcPr>
          <w:p w:rsidR="00E07F19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何玉瓊主任</w:t>
            </w:r>
          </w:p>
        </w:tc>
        <w:tc>
          <w:tcPr>
            <w:tcW w:w="1984" w:type="dxa"/>
            <w:vAlign w:val="center"/>
          </w:tcPr>
          <w:p w:rsidR="00E07F1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13:00~14:30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動力機械群介紹實作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另聘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</w:t>
            </w:r>
            <w:r w:rsidRPr="000A5ECB">
              <w:rPr>
                <w:rFonts w:ascii="標楷體" w:eastAsia="標楷體" w:hAnsi="標楷體" w:hint="eastAsia"/>
                <w:szCs w:val="24"/>
              </w:rPr>
              <w:t>0~16:00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設計群介紹、3D列印實作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另聘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新興高中</w:t>
            </w:r>
          </w:p>
        </w:tc>
      </w:tr>
      <w:tr w:rsidR="00E07F19" w:rsidRPr="000A5ECB" w:rsidTr="002A346E">
        <w:tc>
          <w:tcPr>
            <w:tcW w:w="1668" w:type="dxa"/>
            <w:vAlign w:val="center"/>
          </w:tcPr>
          <w:p w:rsidR="00E07F19" w:rsidRPr="000A5ECB" w:rsidRDefault="00E07F19" w:rsidP="000B07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16：00~</w:t>
            </w:r>
          </w:p>
        </w:tc>
        <w:tc>
          <w:tcPr>
            <w:tcW w:w="3827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  <w:vAlign w:val="center"/>
          </w:tcPr>
          <w:p w:rsidR="00E07F19" w:rsidRPr="000A5ECB" w:rsidRDefault="00E07F19" w:rsidP="000B07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07F19" w:rsidRPr="000A5ECB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B0782" w:rsidRDefault="000B0782" w:rsidP="000B0782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B0782" w:rsidRPr="00AA0E10" w:rsidRDefault="000B0782" w:rsidP="00AA0E10">
      <w:pPr>
        <w:pStyle w:val="a7"/>
        <w:widowControl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</w:rPr>
      </w:pPr>
      <w:r w:rsidRPr="00AA0E10">
        <w:rPr>
          <w:rFonts w:ascii="標楷體" w:eastAsia="標楷體" w:hAnsi="標楷體" w:hint="eastAsia"/>
        </w:rPr>
        <w:t>如報名人數較多，則視情況調整為分組課程。</w:t>
      </w:r>
    </w:p>
    <w:p w:rsidR="00AA0E10" w:rsidRPr="00AA0E10" w:rsidRDefault="00AA0E10" w:rsidP="00AA0E10">
      <w:pPr>
        <w:pStyle w:val="a7"/>
        <w:widowControl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聯絡人：輔導室何玉瓊主任。電話：3796996#160~164</w:t>
      </w:r>
    </w:p>
    <w:p w:rsidR="000B0782" w:rsidRDefault="000B0782" w:rsidP="000B0782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B0782" w:rsidRDefault="000B0782" w:rsidP="000B0782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</w:t>
      </w:r>
      <w:r w:rsidR="005113AB">
        <w:rPr>
          <w:rFonts w:ascii="標楷體" w:eastAsia="標楷體" w:hAnsi="標楷體" w:hint="eastAsia"/>
          <w:szCs w:val="24"/>
        </w:rPr>
        <w:t>五</w:t>
      </w:r>
    </w:p>
    <w:p w:rsidR="000B0782" w:rsidRPr="000B0782" w:rsidRDefault="000B0782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0B0782" w:rsidRDefault="000B0782" w:rsidP="00746833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746833" w:rsidRPr="00793628" w:rsidRDefault="00746833" w:rsidP="00746833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="005113AB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46833" w:rsidRPr="00793628" w:rsidRDefault="00EE0D4F" w:rsidP="0074683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大興高中</w:t>
      </w:r>
      <w:r w:rsidR="00746833"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746833" w:rsidRDefault="00D73380" w:rsidP="00746833">
      <w:pPr>
        <w:pStyle w:val="a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746833" w:rsidRPr="00563E86">
        <w:rPr>
          <w:rFonts w:ascii="標楷體" w:eastAsia="標楷體" w:hAnsi="標楷體" w:hint="eastAsia"/>
          <w:szCs w:val="24"/>
        </w:rPr>
        <w:t>日期：</w:t>
      </w:r>
      <w:r w:rsidR="00A4787C" w:rsidRPr="00563E86">
        <w:rPr>
          <w:rFonts w:ascii="標楷體" w:eastAsia="標楷體" w:hAnsi="標楷體" w:hint="eastAsia"/>
          <w:szCs w:val="24"/>
        </w:rPr>
        <w:t>104.12.</w:t>
      </w:r>
      <w:r w:rsidR="001056BD">
        <w:rPr>
          <w:rFonts w:ascii="標楷體" w:eastAsia="標楷體" w:hAnsi="標楷體" w:hint="eastAsia"/>
          <w:szCs w:val="24"/>
        </w:rPr>
        <w:t>23</w:t>
      </w:r>
      <w:r w:rsidR="00A4787C" w:rsidRPr="00563E86">
        <w:rPr>
          <w:rFonts w:ascii="標楷體" w:eastAsia="標楷體" w:hAnsi="標楷體" w:hint="eastAsia"/>
          <w:szCs w:val="24"/>
        </w:rPr>
        <w:t>(</w:t>
      </w:r>
      <w:r w:rsidR="001056BD">
        <w:rPr>
          <w:rFonts w:ascii="標楷體" w:eastAsia="標楷體" w:hAnsi="標楷體" w:hint="eastAsia"/>
          <w:szCs w:val="24"/>
        </w:rPr>
        <w:t>三</w:t>
      </w:r>
      <w:r w:rsidR="00A4787C" w:rsidRPr="00563E86">
        <w:rPr>
          <w:rFonts w:ascii="標楷體" w:eastAsia="標楷體" w:hAnsi="標楷體" w:hint="eastAsia"/>
          <w:szCs w:val="24"/>
        </w:rPr>
        <w:t>)</w:t>
      </w:r>
    </w:p>
    <w:p w:rsidR="00746833" w:rsidRPr="00563E86" w:rsidRDefault="00746833" w:rsidP="00746833">
      <w:pPr>
        <w:pStyle w:val="a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Pr="00563E86">
        <w:rPr>
          <w:rFonts w:ascii="標楷體" w:eastAsia="標楷體" w:hAnsi="標楷體" w:hint="eastAsia"/>
          <w:szCs w:val="24"/>
        </w:rPr>
        <w:t>地點：</w:t>
      </w:r>
      <w:r>
        <w:rPr>
          <w:rFonts w:ascii="標楷體" w:eastAsia="標楷體" w:hAnsi="標楷體" w:hint="eastAsia"/>
          <w:szCs w:val="24"/>
        </w:rPr>
        <w:t>大興高中</w:t>
      </w:r>
    </w:p>
    <w:p w:rsidR="00746833" w:rsidRDefault="00D73380" w:rsidP="00746833">
      <w:pPr>
        <w:pStyle w:val="a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</w:t>
      </w:r>
      <w:r w:rsidR="00746833">
        <w:rPr>
          <w:rFonts w:ascii="標楷體" w:eastAsia="標楷體" w:hAnsi="標楷體" w:hint="eastAsia"/>
          <w:szCs w:val="24"/>
        </w:rPr>
        <w:t>名額</w:t>
      </w:r>
      <w:r>
        <w:rPr>
          <w:rFonts w:ascii="標楷體" w:eastAsia="標楷體" w:hAnsi="標楷體" w:hint="eastAsia"/>
          <w:szCs w:val="24"/>
        </w:rPr>
        <w:t>：</w:t>
      </w:r>
      <w:r w:rsidR="00F13776">
        <w:rPr>
          <w:rFonts w:ascii="標楷體" w:eastAsia="標楷體" w:hAnsi="標楷體" w:hint="eastAsia"/>
          <w:szCs w:val="24"/>
        </w:rPr>
        <w:t>40</w:t>
      </w:r>
      <w:r w:rsidR="00746833" w:rsidRPr="00563E86">
        <w:rPr>
          <w:rFonts w:ascii="標楷體" w:eastAsia="標楷體" w:hAnsi="標楷體" w:hint="eastAsia"/>
          <w:szCs w:val="24"/>
        </w:rPr>
        <w:t>人</w:t>
      </w:r>
    </w:p>
    <w:p w:rsidR="00746833" w:rsidRPr="00563E86" w:rsidRDefault="00746833" w:rsidP="00746833">
      <w:pPr>
        <w:pStyle w:val="a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827"/>
        <w:gridCol w:w="1984"/>
        <w:gridCol w:w="1984"/>
      </w:tblGrid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5C99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827" w:type="dxa"/>
          </w:tcPr>
          <w:p w:rsidR="00E07F19" w:rsidRPr="00A95C99" w:rsidRDefault="00E07F19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5C99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1984" w:type="dxa"/>
          </w:tcPr>
          <w:p w:rsidR="00E07F19" w:rsidRPr="00A95C99" w:rsidRDefault="00E07F19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5C99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1984" w:type="dxa"/>
          </w:tcPr>
          <w:p w:rsidR="00E07F19" w:rsidRPr="00A95C99" w:rsidRDefault="00E07F19" w:rsidP="002A346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5C99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7468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08:30~9:00</w:t>
            </w:r>
          </w:p>
        </w:tc>
        <w:tc>
          <w:tcPr>
            <w:tcW w:w="3827" w:type="dxa"/>
            <w:vAlign w:val="center"/>
          </w:tcPr>
          <w:p w:rsidR="00E07F19" w:rsidRPr="00A95C99" w:rsidRDefault="00E07F1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:rsidR="00E07F19" w:rsidRPr="00A95C99" w:rsidRDefault="004649E9" w:rsidP="00992146">
            <w:pPr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馮炫傑主任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A95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09：00~</w:t>
            </w:r>
            <w:r w:rsidR="00A95C99" w:rsidRPr="00A95C99">
              <w:rPr>
                <w:rFonts w:ascii="標楷體" w:eastAsia="標楷體" w:hAnsi="標楷體" w:hint="eastAsia"/>
                <w:szCs w:val="24"/>
              </w:rPr>
              <w:t>09</w:t>
            </w:r>
            <w:r w:rsidRPr="00A95C99">
              <w:rPr>
                <w:rFonts w:ascii="標楷體" w:eastAsia="標楷體" w:hAnsi="標楷體" w:hint="eastAsia"/>
                <w:szCs w:val="24"/>
              </w:rPr>
              <w:t>：</w:t>
            </w:r>
            <w:r w:rsidR="00A95C99" w:rsidRPr="00A95C99">
              <w:rPr>
                <w:rFonts w:ascii="標楷體" w:eastAsia="標楷體" w:hAnsi="標楷體" w:hint="eastAsia"/>
                <w:szCs w:val="24"/>
              </w:rPr>
              <w:t>5</w:t>
            </w:r>
            <w:r w:rsidRPr="00A95C9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E07F19" w:rsidRPr="00A95C99" w:rsidRDefault="005F48A4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動力機械群</w:t>
            </w:r>
            <w:r w:rsidR="00A95C99" w:rsidRPr="00A95C99">
              <w:rPr>
                <w:rFonts w:ascii="標楷體" w:eastAsia="標楷體" w:hAnsi="標楷體" w:hint="eastAsia"/>
                <w:szCs w:val="24"/>
              </w:rPr>
              <w:t>：</w:t>
            </w:r>
            <w:r w:rsidRPr="00A95C99">
              <w:rPr>
                <w:rFonts w:ascii="標楷體" w:eastAsia="標楷體" w:hAnsi="標楷體" w:hint="eastAsia"/>
                <w:szCs w:val="24"/>
              </w:rPr>
              <w:t>飛機修護科介紹</w:t>
            </w:r>
          </w:p>
        </w:tc>
        <w:tc>
          <w:tcPr>
            <w:tcW w:w="1984" w:type="dxa"/>
            <w:vAlign w:val="center"/>
          </w:tcPr>
          <w:p w:rsidR="00E07F19" w:rsidRPr="00A95C99" w:rsidRDefault="004649E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</w:rPr>
              <w:t>鄭文揚主任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A95C99" w:rsidRPr="00A95C99" w:rsidRDefault="00A95C99" w:rsidP="00A95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10：00~11：50</w:t>
            </w:r>
          </w:p>
        </w:tc>
        <w:tc>
          <w:tcPr>
            <w:tcW w:w="3827" w:type="dxa"/>
            <w:vAlign w:val="center"/>
          </w:tcPr>
          <w:p w:rsidR="00A95C99" w:rsidRPr="00A95C99" w:rsidRDefault="00A95C9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動力機械群：飛機修護體驗</w:t>
            </w:r>
          </w:p>
        </w:tc>
        <w:tc>
          <w:tcPr>
            <w:tcW w:w="1984" w:type="dxa"/>
            <w:vAlign w:val="center"/>
          </w:tcPr>
          <w:p w:rsidR="00A95C99" w:rsidRDefault="00A95C99" w:rsidP="00992146">
            <w:pPr>
              <w:jc w:val="both"/>
              <w:rPr>
                <w:rFonts w:ascii="標楷體" w:eastAsia="標楷體" w:hAnsi="標楷體"/>
              </w:rPr>
            </w:pPr>
            <w:r w:rsidRPr="00A95C99">
              <w:rPr>
                <w:rFonts w:ascii="標楷體" w:eastAsia="標楷體" w:hAnsi="標楷體" w:hint="eastAsia"/>
              </w:rPr>
              <w:t>劉育榮老師、</w:t>
            </w:r>
          </w:p>
          <w:p w:rsidR="00A95C99" w:rsidRPr="00A95C99" w:rsidRDefault="00A95C9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</w:rPr>
              <w:t>詹文洲老師</w:t>
            </w:r>
          </w:p>
        </w:tc>
        <w:tc>
          <w:tcPr>
            <w:tcW w:w="1984" w:type="dxa"/>
            <w:vAlign w:val="center"/>
          </w:tcPr>
          <w:p w:rsidR="00A95C99" w:rsidRPr="00A95C99" w:rsidRDefault="00A95C9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7468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12：00~13：00</w:t>
            </w:r>
          </w:p>
        </w:tc>
        <w:tc>
          <w:tcPr>
            <w:tcW w:w="3827" w:type="dxa"/>
            <w:vAlign w:val="center"/>
          </w:tcPr>
          <w:p w:rsidR="00E07F19" w:rsidRPr="00A95C99" w:rsidRDefault="00E07F1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AA0E1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馮炫傑主任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7468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13：00~16:00</w:t>
            </w:r>
          </w:p>
        </w:tc>
        <w:tc>
          <w:tcPr>
            <w:tcW w:w="3827" w:type="dxa"/>
            <w:vAlign w:val="center"/>
          </w:tcPr>
          <w:p w:rsidR="00E07F19" w:rsidRPr="00A95C99" w:rsidRDefault="005F48A4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餐旅群(餐飲科)介紹及體驗</w:t>
            </w:r>
          </w:p>
        </w:tc>
        <w:tc>
          <w:tcPr>
            <w:tcW w:w="1984" w:type="dxa"/>
            <w:vAlign w:val="center"/>
          </w:tcPr>
          <w:p w:rsidR="00E07F19" w:rsidRPr="00A95C99" w:rsidRDefault="00A95C9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</w:rPr>
              <w:t>李力成主任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</w:tr>
      <w:tr w:rsidR="00A95C99" w:rsidRPr="00A95C99" w:rsidTr="002A346E">
        <w:tc>
          <w:tcPr>
            <w:tcW w:w="1668" w:type="dxa"/>
            <w:vAlign w:val="center"/>
          </w:tcPr>
          <w:p w:rsidR="00E07F19" w:rsidRPr="00A95C99" w:rsidRDefault="00E07F19" w:rsidP="009921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16：00~</w:t>
            </w:r>
          </w:p>
        </w:tc>
        <w:tc>
          <w:tcPr>
            <w:tcW w:w="3827" w:type="dxa"/>
            <w:vAlign w:val="center"/>
          </w:tcPr>
          <w:p w:rsidR="00E07F19" w:rsidRPr="00A95C99" w:rsidRDefault="00E07F1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  <w:vAlign w:val="center"/>
          </w:tcPr>
          <w:p w:rsidR="00E07F19" w:rsidRPr="00A95C99" w:rsidRDefault="00E07F19" w:rsidP="0099214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07F19" w:rsidRPr="00A95C99" w:rsidRDefault="00E07F19" w:rsidP="002A346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5C99">
              <w:rPr>
                <w:rFonts w:ascii="標楷體" w:eastAsia="標楷體" w:hAnsi="標楷體" w:hint="eastAsia"/>
                <w:szCs w:val="24"/>
              </w:rPr>
              <w:t>大興高中</w:t>
            </w:r>
          </w:p>
        </w:tc>
      </w:tr>
    </w:tbl>
    <w:p w:rsidR="009F0343" w:rsidRDefault="009F0343" w:rsidP="009F0343">
      <w:pPr>
        <w:pStyle w:val="a7"/>
        <w:widowControl/>
        <w:spacing w:line="0" w:lineRule="atLeast"/>
        <w:ind w:leftChars="0"/>
        <w:rPr>
          <w:rFonts w:ascii="標楷體" w:eastAsia="標楷體" w:hAnsi="標楷體"/>
          <w:szCs w:val="24"/>
        </w:rPr>
      </w:pPr>
    </w:p>
    <w:p w:rsidR="00746833" w:rsidRPr="004F497F" w:rsidRDefault="004F497F" w:rsidP="004F497F">
      <w:pPr>
        <w:pStyle w:val="a7"/>
        <w:widowControl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詳細課程</w:t>
      </w:r>
      <w:r w:rsidR="00274FA3" w:rsidRPr="004F497F">
        <w:rPr>
          <w:rFonts w:ascii="標楷體" w:eastAsia="標楷體" w:hAnsi="標楷體" w:hint="eastAsia"/>
          <w:szCs w:val="24"/>
        </w:rPr>
        <w:t>公告</w:t>
      </w:r>
      <w:r>
        <w:rPr>
          <w:rFonts w:ascii="標楷體" w:eastAsia="標楷體" w:hAnsi="標楷體" w:hint="eastAsia"/>
          <w:szCs w:val="24"/>
        </w:rPr>
        <w:t>於</w:t>
      </w:r>
      <w:r w:rsidRPr="009F2A66">
        <w:rPr>
          <w:rFonts w:ascii="標楷體" w:eastAsia="標楷體" w:hAnsi="標楷體" w:hint="eastAsia"/>
          <w:szCs w:val="24"/>
        </w:rPr>
        <w:t>「桃園市教師專業發展研習系統」</w:t>
      </w:r>
      <w:r w:rsidR="00274FA3" w:rsidRPr="004F497F">
        <w:rPr>
          <w:rFonts w:ascii="標楷體" w:eastAsia="標楷體" w:hAnsi="標楷體" w:hint="eastAsia"/>
          <w:szCs w:val="24"/>
        </w:rPr>
        <w:t>。</w:t>
      </w:r>
    </w:p>
    <w:p w:rsidR="004F497F" w:rsidRPr="004F497F" w:rsidRDefault="004F497F" w:rsidP="004F497F">
      <w:pPr>
        <w:pStyle w:val="a7"/>
        <w:widowControl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聯絡人：實習輔導處馮炫傑主任</w:t>
      </w:r>
      <w:r w:rsidR="00AA0E10">
        <w:rPr>
          <w:rFonts w:ascii="標楷體" w:eastAsia="標楷體" w:hAnsi="標楷體" w:hint="eastAsia"/>
          <w:szCs w:val="24"/>
        </w:rPr>
        <w:t>，電話：</w:t>
      </w:r>
      <w:r>
        <w:rPr>
          <w:rFonts w:ascii="標楷體" w:eastAsia="標楷體" w:hAnsi="標楷體" w:hint="eastAsia"/>
          <w:szCs w:val="24"/>
        </w:rPr>
        <w:t>3862330#17</w:t>
      </w:r>
    </w:p>
    <w:p w:rsidR="00DF171E" w:rsidRPr="00054DA3" w:rsidRDefault="00DF171E" w:rsidP="00DF171E">
      <w:pPr>
        <w:jc w:val="center"/>
        <w:rPr>
          <w:rFonts w:ascii="標楷體" w:eastAsia="標楷體" w:hAnsi="標楷體"/>
        </w:rPr>
      </w:pPr>
    </w:p>
    <w:p w:rsidR="00746833" w:rsidRDefault="00DF171E" w:rsidP="00746833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:rsidR="00746833" w:rsidRDefault="00746833" w:rsidP="00746833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DF171E">
        <w:rPr>
          <w:rFonts w:ascii="標楷體" w:eastAsia="標楷體" w:hAnsi="標楷體" w:hint="eastAsia"/>
          <w:szCs w:val="24"/>
        </w:rPr>
        <w:lastRenderedPageBreak/>
        <w:t>附件</w:t>
      </w:r>
      <w:r w:rsidR="005113AB">
        <w:rPr>
          <w:rFonts w:ascii="標楷體" w:eastAsia="標楷體" w:hAnsi="標楷體" w:hint="eastAsia"/>
          <w:szCs w:val="24"/>
        </w:rPr>
        <w:t>六</w:t>
      </w:r>
    </w:p>
    <w:p w:rsidR="00746833" w:rsidRPr="00793628" w:rsidRDefault="00746833" w:rsidP="00746833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="005113AB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46833" w:rsidRPr="00793628" w:rsidRDefault="00EE0D4F" w:rsidP="0074683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育達高中</w:t>
      </w:r>
      <w:r w:rsidR="00746833"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746833" w:rsidRDefault="00CB0199" w:rsidP="006335F8">
      <w:pPr>
        <w:pStyle w:val="a7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746833" w:rsidRPr="00563E86">
        <w:rPr>
          <w:rFonts w:ascii="標楷體" w:eastAsia="標楷體" w:hAnsi="標楷體" w:hint="eastAsia"/>
          <w:szCs w:val="24"/>
        </w:rPr>
        <w:t>日期：</w:t>
      </w:r>
      <w:r w:rsidR="00746833">
        <w:rPr>
          <w:rFonts w:ascii="標楷體" w:eastAsia="標楷體" w:hAnsi="標楷體" w:hint="eastAsia"/>
          <w:szCs w:val="24"/>
        </w:rPr>
        <w:t>104.12.23(三)</w:t>
      </w:r>
    </w:p>
    <w:p w:rsidR="00746833" w:rsidRPr="00563E86" w:rsidRDefault="00746833" w:rsidP="006335F8">
      <w:pPr>
        <w:pStyle w:val="a7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Pr="00563E86">
        <w:rPr>
          <w:rFonts w:ascii="標楷體" w:eastAsia="標楷體" w:hAnsi="標楷體" w:hint="eastAsia"/>
          <w:szCs w:val="24"/>
        </w:rPr>
        <w:t>地點：</w:t>
      </w:r>
      <w:r>
        <w:rPr>
          <w:rFonts w:ascii="標楷體" w:eastAsia="標楷體" w:hAnsi="標楷體" w:hint="eastAsia"/>
          <w:szCs w:val="24"/>
        </w:rPr>
        <w:t>育達高中</w:t>
      </w:r>
    </w:p>
    <w:p w:rsidR="00746833" w:rsidRDefault="00CB0199" w:rsidP="006335F8">
      <w:pPr>
        <w:pStyle w:val="a7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</w:t>
      </w:r>
      <w:r w:rsidR="00746833">
        <w:rPr>
          <w:rFonts w:ascii="標楷體" w:eastAsia="標楷體" w:hAnsi="標楷體" w:hint="eastAsia"/>
          <w:szCs w:val="24"/>
        </w:rPr>
        <w:t>名額</w:t>
      </w:r>
      <w:r>
        <w:rPr>
          <w:rFonts w:ascii="標楷體" w:eastAsia="標楷體" w:hAnsi="標楷體" w:hint="eastAsia"/>
          <w:szCs w:val="24"/>
        </w:rPr>
        <w:t>：</w:t>
      </w:r>
      <w:r w:rsidR="00746833">
        <w:rPr>
          <w:rFonts w:ascii="標楷體" w:eastAsia="標楷體" w:hAnsi="標楷體" w:hint="eastAsia"/>
          <w:szCs w:val="24"/>
        </w:rPr>
        <w:t>40</w:t>
      </w:r>
      <w:r w:rsidR="00746833" w:rsidRPr="00563E86">
        <w:rPr>
          <w:rFonts w:ascii="標楷體" w:eastAsia="標楷體" w:hAnsi="標楷體" w:hint="eastAsia"/>
          <w:szCs w:val="24"/>
        </w:rPr>
        <w:t>人</w:t>
      </w:r>
    </w:p>
    <w:p w:rsidR="00746833" w:rsidRPr="00563E86" w:rsidRDefault="00746833" w:rsidP="006335F8">
      <w:pPr>
        <w:pStyle w:val="a7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118"/>
        <w:gridCol w:w="1985"/>
        <w:gridCol w:w="2976"/>
      </w:tblGrid>
      <w:tr w:rsidR="00746833" w:rsidRPr="007C6596" w:rsidTr="006335F8">
        <w:tc>
          <w:tcPr>
            <w:tcW w:w="1668" w:type="dxa"/>
            <w:vAlign w:val="center"/>
          </w:tcPr>
          <w:p w:rsidR="00746833" w:rsidRPr="007C6596" w:rsidRDefault="00746833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C6596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118" w:type="dxa"/>
          </w:tcPr>
          <w:p w:rsidR="00746833" w:rsidRPr="007C6596" w:rsidRDefault="00746833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C6596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1985" w:type="dxa"/>
          </w:tcPr>
          <w:p w:rsidR="00746833" w:rsidRPr="007C6596" w:rsidRDefault="00E07F19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負責人</w:t>
            </w:r>
          </w:p>
        </w:tc>
        <w:tc>
          <w:tcPr>
            <w:tcW w:w="2976" w:type="dxa"/>
          </w:tcPr>
          <w:p w:rsidR="00746833" w:rsidRPr="007C6596" w:rsidRDefault="00E07F19" w:rsidP="0099214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08:30-09:00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孫學儀主任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數位多媒體教室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(紀念館654教室)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09:00-09:20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開幕式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陳錦亮校長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數位多媒體教室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(紀念館654教室)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數位影像實作體驗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陳文浩老師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數位多媒體教室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(紀念館654教室)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孫學儀主任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英語會話教室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(教學大樓283，286教室)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外語群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英語創意教學體驗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Paul＆Kyle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英語會話教室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(教學大樓283，286教室)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孫學儀主任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英語會話教室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(教學大樓283，286教室)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外語群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日本文化體驗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簡榆華老師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陳怡如老師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日語會話教室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(教學大樓285，286教室)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孫學儀主任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美髮教室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(更生樓573教室)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A80C25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家政</w:t>
            </w:r>
            <w:r w:rsidR="007C6596"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基礎造型體驗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李蘭芬科主任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孫佩君老師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美髮教室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(更生樓573教室)</w:t>
            </w:r>
          </w:p>
        </w:tc>
      </w:tr>
      <w:tr w:rsidR="007C6596" w:rsidRPr="007C6596" w:rsidTr="006335F8">
        <w:tc>
          <w:tcPr>
            <w:tcW w:w="166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7C659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1985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陳錦亮校長</w:t>
            </w:r>
          </w:p>
        </w:tc>
        <w:tc>
          <w:tcPr>
            <w:tcW w:w="2976" w:type="dxa"/>
            <w:vAlign w:val="center"/>
          </w:tcPr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美髮教室</w:t>
            </w:r>
          </w:p>
          <w:p w:rsidR="007C6596" w:rsidRPr="007C6596" w:rsidRDefault="007C6596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C6596">
              <w:rPr>
                <w:rFonts w:ascii="標楷體" w:eastAsia="標楷體" w:hAnsi="標楷體" w:hint="eastAsia"/>
                <w:color w:val="000000" w:themeColor="text1"/>
                <w:szCs w:val="24"/>
              </w:rPr>
              <w:t>(更生樓573教室)</w:t>
            </w:r>
          </w:p>
        </w:tc>
      </w:tr>
      <w:tr w:rsidR="006335F8" w:rsidRPr="007C6596" w:rsidTr="006335F8">
        <w:tc>
          <w:tcPr>
            <w:tcW w:w="1668" w:type="dxa"/>
            <w:vAlign w:val="center"/>
          </w:tcPr>
          <w:p w:rsidR="006335F8" w:rsidRPr="007C6596" w:rsidRDefault="006335F8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16:00~</w:t>
            </w:r>
          </w:p>
        </w:tc>
        <w:tc>
          <w:tcPr>
            <w:tcW w:w="3118" w:type="dxa"/>
            <w:vAlign w:val="center"/>
          </w:tcPr>
          <w:p w:rsidR="006335F8" w:rsidRPr="007C6596" w:rsidRDefault="006335F8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985" w:type="dxa"/>
            <w:vAlign w:val="center"/>
          </w:tcPr>
          <w:p w:rsidR="006335F8" w:rsidRPr="007C6596" w:rsidRDefault="006335F8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335F8" w:rsidRPr="007C6596" w:rsidRDefault="006335F8" w:rsidP="009921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746833" w:rsidRDefault="00746833" w:rsidP="00746833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F171E" w:rsidRPr="005113AB" w:rsidRDefault="00AA0E10" w:rsidP="005113AB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</w:rPr>
      </w:pPr>
      <w:r w:rsidRPr="005113AB">
        <w:rPr>
          <w:rFonts w:ascii="標楷體" w:eastAsia="標楷體" w:hAnsi="標楷體" w:hint="eastAsia"/>
        </w:rPr>
        <w:t>聯絡人：宣導教育中心執行長孫學儀主任，電話：</w:t>
      </w:r>
      <w:r w:rsidR="00EC34AC" w:rsidRPr="005113AB">
        <w:rPr>
          <w:rFonts w:ascii="標楷體" w:eastAsia="標楷體" w:hAnsi="標楷體" w:hint="eastAsia"/>
        </w:rPr>
        <w:t>4934101#150、155</w:t>
      </w:r>
    </w:p>
    <w:p w:rsidR="005113AB" w:rsidRDefault="005113AB">
      <w:pPr>
        <w:widowControl/>
        <w:spacing w:line="0" w:lineRule="atLeast"/>
        <w:rPr>
          <w:rFonts w:ascii="標楷體" w:eastAsia="標楷體" w:hAnsi="標楷體"/>
        </w:rPr>
      </w:pPr>
    </w:p>
    <w:p w:rsidR="005113AB" w:rsidRDefault="005113AB" w:rsidP="005113AB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DF171E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七</w:t>
      </w:r>
    </w:p>
    <w:p w:rsidR="005113AB" w:rsidRPr="00793628" w:rsidRDefault="005113AB" w:rsidP="005113AB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93628">
        <w:rPr>
          <w:rFonts w:ascii="標楷體" w:eastAsia="標楷體" w:hAnsi="標楷體" w:hint="eastAsia"/>
          <w:b/>
          <w:sz w:val="28"/>
          <w:szCs w:val="28"/>
        </w:rPr>
        <w:t>桃園市104年度生涯發展及技藝教育宣導研習活動</w:t>
      </w:r>
      <w:r w:rsidRPr="00793628">
        <w:rPr>
          <w:rFonts w:ascii="標楷體" w:eastAsia="標楷體" w:hAnsi="標楷體"/>
          <w:b/>
          <w:sz w:val="28"/>
          <w:szCs w:val="28"/>
        </w:rPr>
        <w:br/>
      </w:r>
      <w:r w:rsidRPr="00793628">
        <w:rPr>
          <w:rFonts w:ascii="標楷體" w:eastAsia="標楷體" w:hAnsi="標楷體" w:hint="eastAsia"/>
          <w:b/>
          <w:sz w:val="28"/>
          <w:szCs w:val="28"/>
        </w:rPr>
        <w:t>適性發展教育國中教師職群增能體驗學習活動</w:t>
      </w:r>
      <w:r>
        <w:rPr>
          <w:rFonts w:ascii="標楷體" w:eastAsia="標楷體" w:hAnsi="標楷體" w:hint="eastAsia"/>
          <w:b/>
          <w:sz w:val="28"/>
          <w:szCs w:val="28"/>
        </w:rPr>
        <w:t>（6）</w:t>
      </w:r>
    </w:p>
    <w:p w:rsidR="005113AB" w:rsidRPr="00793628" w:rsidRDefault="005113AB" w:rsidP="005113A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永平工商</w:t>
      </w:r>
      <w:r w:rsidRPr="00793628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5113AB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辦理</w:t>
      </w:r>
      <w:r w:rsidRPr="00563E86">
        <w:rPr>
          <w:rFonts w:ascii="標楷體" w:eastAsia="標楷體" w:hAnsi="標楷體" w:hint="eastAsia"/>
          <w:szCs w:val="24"/>
        </w:rPr>
        <w:t>日期：104.12.</w:t>
      </w:r>
      <w:r>
        <w:rPr>
          <w:rFonts w:ascii="標楷體" w:eastAsia="標楷體" w:hAnsi="標楷體" w:hint="eastAsia"/>
          <w:szCs w:val="24"/>
        </w:rPr>
        <w:t>25</w:t>
      </w:r>
      <w:r w:rsidRPr="00563E86">
        <w:rPr>
          <w:rFonts w:ascii="標楷體" w:eastAsia="標楷體" w:hAnsi="標楷體" w:hint="eastAsia"/>
          <w:szCs w:val="24"/>
        </w:rPr>
        <w:t>(</w:t>
      </w:r>
      <w:r w:rsidR="00EE0D4F">
        <w:rPr>
          <w:rFonts w:ascii="標楷體" w:eastAsia="標楷體" w:hAnsi="標楷體" w:hint="eastAsia"/>
          <w:szCs w:val="24"/>
        </w:rPr>
        <w:t>五</w:t>
      </w:r>
      <w:r w:rsidRPr="00563E86">
        <w:rPr>
          <w:rFonts w:ascii="標楷體" w:eastAsia="標楷體" w:hAnsi="標楷體" w:hint="eastAsia"/>
          <w:szCs w:val="24"/>
        </w:rPr>
        <w:t>)</w:t>
      </w:r>
    </w:p>
    <w:p w:rsidR="005113AB" w:rsidRPr="00563E86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Pr="00563E86">
        <w:rPr>
          <w:rFonts w:ascii="標楷體" w:eastAsia="標楷體" w:hAnsi="標楷體" w:hint="eastAsia"/>
          <w:szCs w:val="24"/>
        </w:rPr>
        <w:t>地點：</w:t>
      </w:r>
      <w:r>
        <w:rPr>
          <w:rFonts w:ascii="Times New Roman" w:eastAsia="標楷體" w:hAnsi="Times New Roman" w:cs="Times New Roman" w:hint="eastAsia"/>
          <w:szCs w:val="24"/>
        </w:rPr>
        <w:t>永平工商</w:t>
      </w:r>
      <w:r w:rsidRPr="00563E86">
        <w:rPr>
          <w:rFonts w:ascii="Times New Roman" w:eastAsia="標楷體" w:hAnsi="Times New Roman" w:cs="Times New Roman" w:hint="eastAsia"/>
          <w:szCs w:val="24"/>
        </w:rPr>
        <w:t>、</w:t>
      </w:r>
      <w:r w:rsidRPr="000A5ECB">
        <w:rPr>
          <w:rFonts w:ascii="標楷體" w:eastAsia="標楷體" w:hAnsi="標楷體" w:hint="eastAsia"/>
          <w:szCs w:val="24"/>
        </w:rPr>
        <w:t>郭元益食品股份公司</w:t>
      </w:r>
    </w:p>
    <w:p w:rsidR="005113AB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學員名額：45</w:t>
      </w:r>
      <w:r w:rsidRPr="00563E86">
        <w:rPr>
          <w:rFonts w:ascii="標楷體" w:eastAsia="標楷體" w:hAnsi="標楷體" w:hint="eastAsia"/>
          <w:szCs w:val="24"/>
        </w:rPr>
        <w:t>人</w:t>
      </w:r>
    </w:p>
    <w:p w:rsidR="005113AB" w:rsidRPr="00563E86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課程表：</w:t>
      </w:r>
    </w:p>
    <w:tbl>
      <w:tblPr>
        <w:tblStyle w:val="a8"/>
        <w:tblW w:w="0" w:type="auto"/>
        <w:tblLook w:val="04A0"/>
      </w:tblPr>
      <w:tblGrid>
        <w:gridCol w:w="1668"/>
        <w:gridCol w:w="3827"/>
        <w:gridCol w:w="1984"/>
        <w:gridCol w:w="1984"/>
      </w:tblGrid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3827" w:type="dxa"/>
          </w:tcPr>
          <w:p w:rsidR="005113AB" w:rsidRPr="000A5ECB" w:rsidRDefault="005113AB" w:rsidP="00FA60E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流程</w:t>
            </w:r>
          </w:p>
        </w:tc>
        <w:tc>
          <w:tcPr>
            <w:tcW w:w="1984" w:type="dxa"/>
          </w:tcPr>
          <w:p w:rsidR="005113AB" w:rsidRPr="000A5ECB" w:rsidRDefault="005113AB" w:rsidP="00FA60E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1984" w:type="dxa"/>
          </w:tcPr>
          <w:p w:rsidR="005113AB" w:rsidRPr="000A5ECB" w:rsidRDefault="005113AB" w:rsidP="00FA60E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ECB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9:00~9:20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報到、分組（依報到順序選組）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陳進康組長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永平工商</w:t>
            </w:r>
            <w:r w:rsidRPr="000A5ECB">
              <w:rPr>
                <w:rFonts w:ascii="標楷體" w:eastAsia="標楷體" w:hAnsi="標楷體" w:hint="eastAsia"/>
                <w:szCs w:val="24"/>
              </w:rPr>
              <w:t>階梯教室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09：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A5ECB">
              <w:rPr>
                <w:rFonts w:ascii="標楷體" w:eastAsia="標楷體" w:hAnsi="標楷體" w:hint="eastAsia"/>
                <w:szCs w:val="24"/>
              </w:rPr>
              <w:t>0~10：00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高職職群說明及校簡介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永平工商黃耀祿校長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階梯教室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464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10</w:t>
            </w:r>
            <w:r w:rsidR="004649E9">
              <w:rPr>
                <w:rFonts w:ascii="標楷體" w:eastAsia="標楷體" w:hAnsi="標楷體" w:hint="eastAsia"/>
                <w:szCs w:val="24"/>
              </w:rPr>
              <w:t>:</w:t>
            </w:r>
            <w:r w:rsidRPr="000A5ECB">
              <w:rPr>
                <w:rFonts w:ascii="標楷體" w:eastAsia="標楷體" w:hAnsi="標楷體" w:hint="eastAsia"/>
                <w:szCs w:val="24"/>
              </w:rPr>
              <w:t>00~11：30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職群體驗活動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餐旅群</w:t>
            </w:r>
            <w:r w:rsidRPr="000A5ECB">
              <w:rPr>
                <w:rFonts w:ascii="標楷體" w:eastAsia="標楷體" w:hAnsi="標楷體" w:hint="eastAsia"/>
                <w:szCs w:val="24"/>
              </w:rPr>
              <w:t>：日本料理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0A5ECB">
              <w:rPr>
                <w:rFonts w:ascii="標楷體" w:eastAsia="標楷體" w:hAnsi="標楷體" w:hint="eastAsia"/>
                <w:szCs w:val="24"/>
              </w:rPr>
              <w:t>壽司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0A5ECB">
              <w:rPr>
                <w:rFonts w:ascii="標楷體" w:eastAsia="標楷體" w:hAnsi="標楷體" w:hint="eastAsia"/>
                <w:szCs w:val="24"/>
              </w:rPr>
              <w:t>製作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動力機械群</w:t>
            </w:r>
            <w:r w:rsidRPr="000A5ECB">
              <w:rPr>
                <w:rFonts w:ascii="標楷體" w:eastAsia="標楷體" w:hAnsi="標楷體" w:hint="eastAsia"/>
                <w:szCs w:val="24"/>
              </w:rPr>
              <w:t>：汽車基本維修檢查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餐旅群</w:t>
            </w:r>
            <w:r w:rsidRPr="000A5ECB">
              <w:rPr>
                <w:rFonts w:ascii="標楷體" w:eastAsia="標楷體" w:hAnsi="標楷體" w:hint="eastAsia"/>
                <w:szCs w:val="24"/>
              </w:rPr>
              <w:t>：觀光科(巧手御布、啡你莫屬)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A-蔡新發師傅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B-謝嘉殷科主任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C-鄭偉清科主任</w:t>
            </w:r>
          </w:p>
        </w:tc>
        <w:tc>
          <w:tcPr>
            <w:tcW w:w="1984" w:type="dxa"/>
            <w:vAlign w:val="center"/>
          </w:tcPr>
          <w:p w:rsidR="005113A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A:</w:t>
            </w:r>
            <w:r w:rsidRPr="000A5ECB">
              <w:rPr>
                <w:rFonts w:ascii="標楷體" w:eastAsia="標楷體" w:hAnsi="標楷體" w:hint="eastAsia"/>
                <w:szCs w:val="24"/>
              </w:rPr>
              <w:t>勤毅401教室</w:t>
            </w:r>
          </w:p>
          <w:p w:rsidR="005113A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B:</w:t>
            </w:r>
            <w:r w:rsidRPr="000A5ECB">
              <w:rPr>
                <w:rFonts w:ascii="標楷體" w:eastAsia="標楷體" w:hAnsi="標楷體" w:hint="eastAsia"/>
                <w:szCs w:val="24"/>
              </w:rPr>
              <w:t>柴油工廠</w:t>
            </w:r>
          </w:p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C:</w:t>
            </w:r>
            <w:r w:rsidRPr="000A5ECB">
              <w:rPr>
                <w:rFonts w:ascii="標楷體" w:eastAsia="標楷體" w:hAnsi="標楷體" w:hint="eastAsia"/>
                <w:color w:val="000000"/>
                <w:szCs w:val="24"/>
              </w:rPr>
              <w:t>餐觀202教室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11：30~12：00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藝術群（表演藝術科、藝術類社團）展演觀摩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陳進康組長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明德堂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12：00~13：20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陳進康組長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日料餐廳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13：20~16:00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實地參訪「郭元益食品股份公司」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陳進康組長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郭元益食品股份公司</w:t>
            </w:r>
          </w:p>
        </w:tc>
      </w:tr>
      <w:tr w:rsidR="005113AB" w:rsidRPr="000A5ECB" w:rsidTr="00FA60EA">
        <w:tc>
          <w:tcPr>
            <w:tcW w:w="1668" w:type="dxa"/>
            <w:vAlign w:val="center"/>
          </w:tcPr>
          <w:p w:rsidR="005113AB" w:rsidRPr="000A5ECB" w:rsidRDefault="005113AB" w:rsidP="00FA60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16：00~</w:t>
            </w:r>
          </w:p>
        </w:tc>
        <w:tc>
          <w:tcPr>
            <w:tcW w:w="3827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A5ECB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13AB" w:rsidRPr="000A5ECB" w:rsidRDefault="005113AB" w:rsidP="00FA60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13AB" w:rsidRDefault="005113AB" w:rsidP="005113AB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5113AB" w:rsidRPr="003379B0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3379B0">
        <w:rPr>
          <w:rFonts w:ascii="標楷體" w:eastAsia="標楷體" w:hAnsi="標楷體" w:hint="eastAsia"/>
        </w:rPr>
        <w:t>說明：上午於永平工商進行職群介紹與體驗，下午由專車接駁至</w:t>
      </w:r>
      <w:r w:rsidRPr="003379B0">
        <w:rPr>
          <w:rFonts w:ascii="標楷體" w:eastAsia="標楷體" w:hAnsi="標楷體" w:hint="eastAsia"/>
          <w:szCs w:val="24"/>
        </w:rPr>
        <w:t>郭元益食品股份公司實地參訪。</w:t>
      </w:r>
    </w:p>
    <w:p w:rsidR="005113AB" w:rsidRPr="003379B0" w:rsidRDefault="005113AB" w:rsidP="005113AB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聯絡人：推廣中心招生組陳進康組長，電話：4822464#888</w:t>
      </w:r>
    </w:p>
    <w:p w:rsidR="00746833" w:rsidRDefault="00746833">
      <w:pPr>
        <w:widowControl/>
        <w:spacing w:line="0" w:lineRule="atLeast"/>
        <w:rPr>
          <w:rFonts w:ascii="標楷體" w:eastAsia="標楷體" w:hAnsi="標楷體"/>
        </w:rPr>
      </w:pPr>
      <w:bookmarkStart w:id="0" w:name="_GoBack"/>
      <w:bookmarkEnd w:id="0"/>
    </w:p>
    <w:sectPr w:rsidR="00746833" w:rsidSect="00DF171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771" w:rsidRDefault="00402771" w:rsidP="00815AFA">
      <w:r>
        <w:separator/>
      </w:r>
    </w:p>
  </w:endnote>
  <w:endnote w:type="continuationSeparator" w:id="1">
    <w:p w:rsidR="00402771" w:rsidRDefault="00402771" w:rsidP="0081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9782"/>
      <w:docPartObj>
        <w:docPartGallery w:val="Page Numbers (Bottom of Page)"/>
        <w:docPartUnique/>
      </w:docPartObj>
    </w:sdtPr>
    <w:sdtContent>
      <w:p w:rsidR="00FA60EA" w:rsidRDefault="003C0453">
        <w:pPr>
          <w:pStyle w:val="a5"/>
          <w:jc w:val="center"/>
        </w:pPr>
        <w:r w:rsidRPr="003C0453">
          <w:fldChar w:fldCharType="begin"/>
        </w:r>
        <w:r w:rsidR="00FA60EA">
          <w:instrText xml:space="preserve"> PAGE   \* MERGEFORMAT </w:instrText>
        </w:r>
        <w:r w:rsidRPr="003C0453">
          <w:fldChar w:fldCharType="separate"/>
        </w:r>
        <w:r w:rsidR="00313DD9" w:rsidRPr="00313DD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A60EA" w:rsidRDefault="00FA60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771" w:rsidRDefault="00402771" w:rsidP="00815AFA">
      <w:r>
        <w:separator/>
      </w:r>
    </w:p>
  </w:footnote>
  <w:footnote w:type="continuationSeparator" w:id="1">
    <w:p w:rsidR="00402771" w:rsidRDefault="00402771" w:rsidP="00815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137E"/>
    <w:multiLevelType w:val="hybridMultilevel"/>
    <w:tmpl w:val="C618187E"/>
    <w:lvl w:ilvl="0" w:tplc="2982A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64D5B"/>
    <w:multiLevelType w:val="hybridMultilevel"/>
    <w:tmpl w:val="C69611B4"/>
    <w:lvl w:ilvl="0" w:tplc="E64812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E87A77"/>
    <w:multiLevelType w:val="hybridMultilevel"/>
    <w:tmpl w:val="4596DBB6"/>
    <w:lvl w:ilvl="0" w:tplc="CC264B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E292196"/>
    <w:multiLevelType w:val="hybridMultilevel"/>
    <w:tmpl w:val="F40292B2"/>
    <w:lvl w:ilvl="0" w:tplc="947A7B4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1FC425D"/>
    <w:multiLevelType w:val="hybridMultilevel"/>
    <w:tmpl w:val="7812B9CA"/>
    <w:lvl w:ilvl="0" w:tplc="2336237A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120AA8"/>
    <w:multiLevelType w:val="hybridMultilevel"/>
    <w:tmpl w:val="0FEC3BFA"/>
    <w:lvl w:ilvl="0" w:tplc="935A6E12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47B114DB"/>
    <w:multiLevelType w:val="hybridMultilevel"/>
    <w:tmpl w:val="AA5887C2"/>
    <w:lvl w:ilvl="0" w:tplc="173A6E5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195C1A"/>
    <w:multiLevelType w:val="hybridMultilevel"/>
    <w:tmpl w:val="35CE97DA"/>
    <w:lvl w:ilvl="0" w:tplc="B1E889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7F61EF"/>
    <w:multiLevelType w:val="hybridMultilevel"/>
    <w:tmpl w:val="464682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2715B7"/>
    <w:multiLevelType w:val="hybridMultilevel"/>
    <w:tmpl w:val="8E9C8FC8"/>
    <w:lvl w:ilvl="0" w:tplc="E4180D5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1A5218"/>
    <w:multiLevelType w:val="hybridMultilevel"/>
    <w:tmpl w:val="4FA60938"/>
    <w:lvl w:ilvl="0" w:tplc="63A41DF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740295D"/>
    <w:multiLevelType w:val="hybridMultilevel"/>
    <w:tmpl w:val="10886FF2"/>
    <w:lvl w:ilvl="0" w:tplc="4296DF5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AFA"/>
    <w:rsid w:val="000039B4"/>
    <w:rsid w:val="00054DA3"/>
    <w:rsid w:val="00074DA2"/>
    <w:rsid w:val="000A5ECB"/>
    <w:rsid w:val="000B0782"/>
    <w:rsid w:val="000F24C1"/>
    <w:rsid w:val="001017F3"/>
    <w:rsid w:val="001056BD"/>
    <w:rsid w:val="00110AF9"/>
    <w:rsid w:val="00133359"/>
    <w:rsid w:val="001573DD"/>
    <w:rsid w:val="001E541C"/>
    <w:rsid w:val="00244B3A"/>
    <w:rsid w:val="00272E24"/>
    <w:rsid w:val="00274FA3"/>
    <w:rsid w:val="002A346E"/>
    <w:rsid w:val="002A53B9"/>
    <w:rsid w:val="002B2252"/>
    <w:rsid w:val="002D3E2B"/>
    <w:rsid w:val="002D433C"/>
    <w:rsid w:val="002E49D1"/>
    <w:rsid w:val="003000E5"/>
    <w:rsid w:val="00313DD9"/>
    <w:rsid w:val="003379B0"/>
    <w:rsid w:val="003C0453"/>
    <w:rsid w:val="003E5CA7"/>
    <w:rsid w:val="003F68B4"/>
    <w:rsid w:val="00402771"/>
    <w:rsid w:val="00405E56"/>
    <w:rsid w:val="00432BE2"/>
    <w:rsid w:val="00441A5A"/>
    <w:rsid w:val="004649E9"/>
    <w:rsid w:val="00470FB7"/>
    <w:rsid w:val="00482CD1"/>
    <w:rsid w:val="0049104D"/>
    <w:rsid w:val="00491D49"/>
    <w:rsid w:val="004D3DD5"/>
    <w:rsid w:val="004E03B3"/>
    <w:rsid w:val="004E4F3C"/>
    <w:rsid w:val="004F2936"/>
    <w:rsid w:val="004F497F"/>
    <w:rsid w:val="00505835"/>
    <w:rsid w:val="005073FF"/>
    <w:rsid w:val="005113AB"/>
    <w:rsid w:val="00521920"/>
    <w:rsid w:val="005230E3"/>
    <w:rsid w:val="00547F3C"/>
    <w:rsid w:val="00563E86"/>
    <w:rsid w:val="0057426F"/>
    <w:rsid w:val="005A4C4B"/>
    <w:rsid w:val="005B7C58"/>
    <w:rsid w:val="005F48A4"/>
    <w:rsid w:val="006335F8"/>
    <w:rsid w:val="00645231"/>
    <w:rsid w:val="0065442E"/>
    <w:rsid w:val="00667C04"/>
    <w:rsid w:val="00670996"/>
    <w:rsid w:val="00677D45"/>
    <w:rsid w:val="006C56AE"/>
    <w:rsid w:val="006C6008"/>
    <w:rsid w:val="006F0B7F"/>
    <w:rsid w:val="00742DEE"/>
    <w:rsid w:val="00746833"/>
    <w:rsid w:val="0078016B"/>
    <w:rsid w:val="00784F32"/>
    <w:rsid w:val="00793628"/>
    <w:rsid w:val="007C6596"/>
    <w:rsid w:val="008029A9"/>
    <w:rsid w:val="0081121C"/>
    <w:rsid w:val="00815AFA"/>
    <w:rsid w:val="00866EF6"/>
    <w:rsid w:val="008728A1"/>
    <w:rsid w:val="008A6F1C"/>
    <w:rsid w:val="008C238D"/>
    <w:rsid w:val="008D235E"/>
    <w:rsid w:val="008E7E78"/>
    <w:rsid w:val="00915964"/>
    <w:rsid w:val="00965049"/>
    <w:rsid w:val="0097291C"/>
    <w:rsid w:val="009907A5"/>
    <w:rsid w:val="00992146"/>
    <w:rsid w:val="009D3DF4"/>
    <w:rsid w:val="009D7F59"/>
    <w:rsid w:val="009F0343"/>
    <w:rsid w:val="009F07BB"/>
    <w:rsid w:val="009F2A66"/>
    <w:rsid w:val="00A40EC2"/>
    <w:rsid w:val="00A4787C"/>
    <w:rsid w:val="00A502B6"/>
    <w:rsid w:val="00A75412"/>
    <w:rsid w:val="00A75AAA"/>
    <w:rsid w:val="00A80C25"/>
    <w:rsid w:val="00A81276"/>
    <w:rsid w:val="00A95C99"/>
    <w:rsid w:val="00AA0E10"/>
    <w:rsid w:val="00AB3C61"/>
    <w:rsid w:val="00AD31AD"/>
    <w:rsid w:val="00AE0E3D"/>
    <w:rsid w:val="00AF7140"/>
    <w:rsid w:val="00B45390"/>
    <w:rsid w:val="00BE59BF"/>
    <w:rsid w:val="00BF2A43"/>
    <w:rsid w:val="00C11179"/>
    <w:rsid w:val="00C17BCB"/>
    <w:rsid w:val="00CA79EA"/>
    <w:rsid w:val="00CB0199"/>
    <w:rsid w:val="00CC08CC"/>
    <w:rsid w:val="00CE3251"/>
    <w:rsid w:val="00CF5144"/>
    <w:rsid w:val="00D13C8E"/>
    <w:rsid w:val="00D163B7"/>
    <w:rsid w:val="00D314EF"/>
    <w:rsid w:val="00D613B1"/>
    <w:rsid w:val="00D73380"/>
    <w:rsid w:val="00D81DE3"/>
    <w:rsid w:val="00D861CF"/>
    <w:rsid w:val="00D9643D"/>
    <w:rsid w:val="00DA0487"/>
    <w:rsid w:val="00DA5FC2"/>
    <w:rsid w:val="00DC11B8"/>
    <w:rsid w:val="00DF171E"/>
    <w:rsid w:val="00E07F19"/>
    <w:rsid w:val="00E210E1"/>
    <w:rsid w:val="00E30EDE"/>
    <w:rsid w:val="00E32156"/>
    <w:rsid w:val="00E54EA3"/>
    <w:rsid w:val="00E7493C"/>
    <w:rsid w:val="00EA1DAD"/>
    <w:rsid w:val="00EA6F46"/>
    <w:rsid w:val="00EA6F7C"/>
    <w:rsid w:val="00EB1C6C"/>
    <w:rsid w:val="00EC34AC"/>
    <w:rsid w:val="00EE0D4F"/>
    <w:rsid w:val="00F13776"/>
    <w:rsid w:val="00F152C2"/>
    <w:rsid w:val="00F16589"/>
    <w:rsid w:val="00F34DAD"/>
    <w:rsid w:val="00F42FBC"/>
    <w:rsid w:val="00F77A56"/>
    <w:rsid w:val="00F83B6D"/>
    <w:rsid w:val="00FA3D15"/>
    <w:rsid w:val="00FA60EA"/>
    <w:rsid w:val="00FB6630"/>
    <w:rsid w:val="00FC014B"/>
    <w:rsid w:val="00FC7722"/>
    <w:rsid w:val="00FF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FA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A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AFA"/>
    <w:rPr>
      <w:sz w:val="20"/>
      <w:szCs w:val="20"/>
    </w:rPr>
  </w:style>
  <w:style w:type="paragraph" w:styleId="a7">
    <w:name w:val="List Paragraph"/>
    <w:basedOn w:val="a"/>
    <w:uiPriority w:val="34"/>
    <w:qFormat/>
    <w:rsid w:val="00815AFA"/>
    <w:pPr>
      <w:ind w:leftChars="200" w:left="480"/>
    </w:pPr>
  </w:style>
  <w:style w:type="table" w:styleId="a8">
    <w:name w:val="Table Grid"/>
    <w:basedOn w:val="a1"/>
    <w:uiPriority w:val="59"/>
    <w:rsid w:val="00815A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D9A3-A3E1-4144-A7AF-2DE78CB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2015-12-04T00:21:00Z</cp:lastPrinted>
  <dcterms:created xsi:type="dcterms:W3CDTF">2015-12-04T01:35:00Z</dcterms:created>
  <dcterms:modified xsi:type="dcterms:W3CDTF">2015-12-04T01:35:00Z</dcterms:modified>
</cp:coreProperties>
</file>