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63" w:rsidRPr="002A6C54" w:rsidRDefault="001B5063" w:rsidP="001B5063">
      <w:pPr>
        <w:spacing w:line="480" w:lineRule="exact"/>
        <w:rPr>
          <w:rFonts w:ascii="標楷體" w:eastAsia="標楷體" w:hAnsi="標楷體"/>
        </w:rPr>
      </w:pPr>
    </w:p>
    <w:p w:rsidR="002A6C54" w:rsidRPr="002A6C54" w:rsidRDefault="002675FE" w:rsidP="002A6C54">
      <w:pPr>
        <w:jc w:val="center"/>
        <w:rPr>
          <w:rFonts w:ascii="標楷體" w:eastAsia="標楷體" w:hAnsi="標楷體"/>
          <w:sz w:val="32"/>
          <w:szCs w:val="32"/>
        </w:rPr>
      </w:pPr>
      <w:r w:rsidRPr="002A6C54">
        <w:rPr>
          <w:rFonts w:ascii="標楷體" w:eastAsia="標楷體" w:hAnsi="標楷體" w:hint="eastAsia"/>
          <w:sz w:val="32"/>
          <w:szCs w:val="32"/>
        </w:rPr>
        <w:t>導師會報0412</w:t>
      </w:r>
    </w:p>
    <w:p w:rsidR="002A6C54" w:rsidRPr="005C6575" w:rsidRDefault="002A6C54" w:rsidP="002A6C54">
      <w:pPr>
        <w:rPr>
          <w:rFonts w:ascii="標楷體" w:eastAsia="標楷體" w:hAnsi="標楷體" w:hint="eastAsia"/>
          <w:b/>
        </w:rPr>
      </w:pPr>
      <w:r w:rsidRPr="005C6575">
        <w:rPr>
          <w:rFonts w:ascii="標楷體" w:eastAsia="標楷體" w:hAnsi="標楷體" w:hint="eastAsia"/>
          <w:b/>
        </w:rPr>
        <w:t xml:space="preserve">教務處                                                                                            </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hint="eastAsia"/>
        </w:rPr>
        <w:t>教學組：</w:t>
      </w:r>
    </w:p>
    <w:p w:rsidR="002A6C54" w:rsidRPr="002A6C54" w:rsidRDefault="002A6C54" w:rsidP="002A6C54">
      <w:pPr>
        <w:adjustRightInd w:val="0"/>
        <w:snapToGrid w:val="0"/>
        <w:spacing w:line="440" w:lineRule="atLeast"/>
        <w:rPr>
          <w:rFonts w:ascii="標楷體" w:eastAsia="標楷體" w:hAnsi="標楷體" w:hint="eastAsia"/>
        </w:rPr>
      </w:pPr>
      <w:r w:rsidRPr="002A6C54">
        <w:rPr>
          <w:rFonts w:ascii="標楷體" w:eastAsia="標楷體" w:hAnsi="標楷體" w:hint="eastAsia"/>
        </w:rPr>
        <w:t>一、煩請各位老師協助轉知有興趣的老師可以上網登錄研習</w:t>
      </w:r>
    </w:p>
    <w:p w:rsidR="002A6C54" w:rsidRPr="002A6C54" w:rsidRDefault="002A6C54" w:rsidP="002A6C54">
      <w:pPr>
        <w:adjustRightInd w:val="0"/>
        <w:snapToGrid w:val="0"/>
        <w:spacing w:line="440" w:lineRule="atLeast"/>
        <w:rPr>
          <w:rFonts w:ascii="標楷體" w:eastAsia="標楷體" w:hAnsi="標楷體" w:hint="eastAsia"/>
        </w:rPr>
      </w:pPr>
      <w:r w:rsidRPr="002A6C54">
        <w:rPr>
          <w:rFonts w:ascii="標楷體" w:eastAsia="標楷體" w:hAnsi="標楷體" w:hint="eastAsia"/>
        </w:rPr>
        <w:t xml:space="preserve">   名稱：語文領域精進研習-閩語教學</w:t>
      </w:r>
    </w:p>
    <w:p w:rsidR="002A6C54" w:rsidRPr="002A6C54" w:rsidRDefault="002A6C54" w:rsidP="002A6C54">
      <w:pPr>
        <w:adjustRightInd w:val="0"/>
        <w:snapToGrid w:val="0"/>
        <w:spacing w:line="440" w:lineRule="atLeast"/>
        <w:rPr>
          <w:rFonts w:ascii="標楷體" w:eastAsia="標楷體" w:hAnsi="標楷體" w:hint="eastAsia"/>
        </w:rPr>
      </w:pPr>
      <w:r w:rsidRPr="002A6C54">
        <w:rPr>
          <w:rFonts w:ascii="標楷體" w:eastAsia="標楷體" w:hAnsi="標楷體" w:hint="eastAsia"/>
        </w:rPr>
        <w:t xml:space="preserve">   日期：4/12、4/14、5/10</w:t>
      </w:r>
    </w:p>
    <w:p w:rsidR="002A6C54" w:rsidRPr="002A6C54" w:rsidRDefault="002A6C54" w:rsidP="002A6C54">
      <w:pPr>
        <w:adjustRightInd w:val="0"/>
        <w:snapToGrid w:val="0"/>
        <w:spacing w:line="440" w:lineRule="atLeast"/>
        <w:rPr>
          <w:rFonts w:ascii="標楷體" w:eastAsia="標楷體" w:hAnsi="標楷體" w:hint="eastAsia"/>
        </w:rPr>
      </w:pPr>
      <w:r w:rsidRPr="002A6C54">
        <w:rPr>
          <w:rFonts w:ascii="標楷體" w:eastAsia="標楷體" w:hAnsi="標楷體" w:hint="eastAsia"/>
        </w:rPr>
        <w:t xml:space="preserve">   時間：13：30~15：30</w:t>
      </w:r>
    </w:p>
    <w:p w:rsidR="002A6C54" w:rsidRPr="002A6C54" w:rsidRDefault="002A6C54" w:rsidP="002A6C54">
      <w:pPr>
        <w:adjustRightInd w:val="0"/>
        <w:snapToGrid w:val="0"/>
        <w:spacing w:line="440" w:lineRule="atLeast"/>
        <w:rPr>
          <w:rFonts w:ascii="標楷體" w:eastAsia="標楷體" w:hAnsi="標楷體" w:hint="eastAsia"/>
        </w:rPr>
      </w:pPr>
      <w:r w:rsidRPr="002A6C54">
        <w:rPr>
          <w:rFonts w:ascii="標楷體" w:eastAsia="標楷體" w:hAnsi="標楷體" w:hint="eastAsia"/>
        </w:rPr>
        <w:t xml:space="preserve">   地點：圖書館</w:t>
      </w:r>
    </w:p>
    <w:p w:rsidR="002A6C54" w:rsidRPr="002A6C54" w:rsidRDefault="002A6C54" w:rsidP="002A6C54">
      <w:pPr>
        <w:adjustRightInd w:val="0"/>
        <w:snapToGrid w:val="0"/>
        <w:spacing w:line="440" w:lineRule="atLeast"/>
        <w:rPr>
          <w:rFonts w:ascii="標楷體" w:eastAsia="標楷體" w:hAnsi="標楷體" w:hint="eastAsia"/>
        </w:rPr>
      </w:pPr>
      <w:r w:rsidRPr="002A6C54">
        <w:rPr>
          <w:rFonts w:ascii="標楷體" w:eastAsia="標楷體" w:hAnsi="標楷體" w:hint="eastAsia"/>
        </w:rPr>
        <w:t xml:space="preserve">   人數：10</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hint="eastAsia"/>
        </w:rPr>
        <w:t xml:space="preserve">   講師：新街國小</w:t>
      </w:r>
      <w:r w:rsidRPr="002A6C54">
        <w:rPr>
          <w:rFonts w:ascii="標楷體" w:eastAsia="標楷體" w:hAnsi="標楷體"/>
        </w:rPr>
        <w:t xml:space="preserve"> </w:t>
      </w:r>
      <w:r w:rsidRPr="002A6C54">
        <w:rPr>
          <w:rFonts w:ascii="標楷體" w:eastAsia="標楷體" w:hAnsi="標楷體" w:hint="eastAsia"/>
        </w:rPr>
        <w:t>范</w:t>
      </w:r>
      <w:r w:rsidRPr="002A6C54">
        <w:rPr>
          <w:rFonts w:ascii="新細明體" w:hAnsi="新細明體" w:cs="新細明體" w:hint="eastAsia"/>
        </w:rPr>
        <w:t>䕒</w:t>
      </w:r>
      <w:r w:rsidRPr="002A6C54">
        <w:rPr>
          <w:rFonts w:ascii="標楷體" w:eastAsia="標楷體" w:hAnsi="標楷體" w:cs="標楷體" w:hint="eastAsia"/>
        </w:rPr>
        <w:t>云</w:t>
      </w:r>
      <w:r w:rsidRPr="002A6C54">
        <w:rPr>
          <w:rFonts w:ascii="標楷體" w:eastAsia="標楷體" w:hAnsi="標楷體"/>
        </w:rPr>
        <w:t xml:space="preserve"> </w:t>
      </w:r>
      <w:r w:rsidRPr="002A6C54">
        <w:rPr>
          <w:rFonts w:ascii="標楷體" w:eastAsia="標楷體" w:hAnsi="標楷體" w:hint="eastAsia"/>
        </w:rPr>
        <w:t>老師。</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二</w:t>
      </w:r>
      <w:r w:rsidRPr="002A6C54">
        <w:rPr>
          <w:rFonts w:ascii="標楷體" w:eastAsia="標楷體" w:hAnsi="標楷體" w:hint="eastAsia"/>
        </w:rPr>
        <w:t>、教學正常化訪視，本學期視導若被抽中學校於當日訪視前2小時告知，請</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老師平時盡量依課表授課。</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三</w:t>
      </w:r>
      <w:r w:rsidRPr="002A6C54">
        <w:rPr>
          <w:rFonts w:ascii="標楷體" w:eastAsia="標楷體" w:hAnsi="標楷體" w:hint="eastAsia"/>
        </w:rPr>
        <w:t>、</w:t>
      </w:r>
      <w:r w:rsidRPr="002A6C54">
        <w:rPr>
          <w:rFonts w:ascii="標楷體" w:eastAsia="標楷體" w:hAnsi="標楷體"/>
        </w:rPr>
        <w:t>下學年度新生務必每位須選上本土語言課程</w:t>
      </w:r>
      <w:r w:rsidRPr="002A6C54">
        <w:rPr>
          <w:rFonts w:ascii="標楷體" w:eastAsia="標楷體" w:hAnsi="標楷體" w:hint="eastAsia"/>
        </w:rPr>
        <w:t>，</w:t>
      </w:r>
      <w:r w:rsidRPr="002A6C54">
        <w:rPr>
          <w:rFonts w:ascii="標楷體" w:eastAsia="標楷體" w:hAnsi="標楷體"/>
        </w:rPr>
        <w:t>如老師有意願且具中高級本</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 xml:space="preserve">    土語言教師資格者</w:t>
      </w:r>
      <w:r w:rsidRPr="002A6C54">
        <w:rPr>
          <w:rFonts w:ascii="標楷體" w:eastAsia="標楷體" w:hAnsi="標楷體" w:hint="eastAsia"/>
        </w:rPr>
        <w:t>，可至教學組登記，以利下學年配課。</w:t>
      </w:r>
    </w:p>
    <w:p w:rsidR="002A6C54" w:rsidRPr="002A6C54" w:rsidRDefault="002A6C54" w:rsidP="002A6C54">
      <w:pPr>
        <w:adjustRightInd w:val="0"/>
        <w:snapToGrid w:val="0"/>
        <w:spacing w:line="440" w:lineRule="atLeast"/>
        <w:rPr>
          <w:rFonts w:ascii="標楷體" w:eastAsia="標楷體" w:hAnsi="標楷體" w:hint="eastAsia"/>
        </w:rPr>
      </w:pPr>
      <w:r w:rsidRPr="002A6C54">
        <w:rPr>
          <w:rFonts w:ascii="標楷體" w:eastAsia="標楷體" w:hAnsi="標楷體"/>
        </w:rPr>
        <w:t>註冊組：</w:t>
      </w:r>
    </w:p>
    <w:p w:rsidR="002A6C54" w:rsidRPr="002A6C54" w:rsidRDefault="002A6C54" w:rsidP="002A6C54">
      <w:pPr>
        <w:snapToGrid w:val="0"/>
        <w:spacing w:before="100" w:beforeAutospacing="1" w:after="100" w:afterAutospacing="1" w:line="360" w:lineRule="atLeast"/>
        <w:ind w:left="480" w:hangingChars="200" w:hanging="480"/>
        <w:rPr>
          <w:rFonts w:ascii="標楷體" w:eastAsia="標楷體" w:hAnsi="標楷體"/>
        </w:rPr>
      </w:pPr>
      <w:r w:rsidRPr="002A6C54">
        <w:rPr>
          <w:rFonts w:ascii="標楷體" w:eastAsia="標楷體" w:hAnsi="標楷體" w:hint="eastAsia"/>
          <w:lang w:eastAsia="zh-HK"/>
        </w:rPr>
        <w:t>一、中壢</w:t>
      </w:r>
      <w:r w:rsidRPr="002A6C54">
        <w:rPr>
          <w:rFonts w:ascii="標楷體" w:eastAsia="標楷體" w:hAnsi="標楷體" w:hint="eastAsia"/>
        </w:rPr>
        <w:t>戶政預計於4</w:t>
      </w:r>
      <w:r w:rsidRPr="002A6C54">
        <w:rPr>
          <w:rFonts w:ascii="標楷體" w:eastAsia="標楷體" w:hAnsi="標楷體"/>
        </w:rPr>
        <w:t>/13(</w:t>
      </w:r>
      <w:r w:rsidRPr="002A6C54">
        <w:rPr>
          <w:rFonts w:ascii="標楷體" w:eastAsia="標楷體" w:hAnsi="標楷體" w:hint="eastAsia"/>
        </w:rPr>
        <w:t>三)</w:t>
      </w:r>
      <w:r w:rsidRPr="002A6C54">
        <w:rPr>
          <w:rFonts w:ascii="標楷體" w:eastAsia="標楷體" w:hAnsi="標楷體"/>
        </w:rPr>
        <w:t>12:30</w:t>
      </w:r>
      <w:r w:rsidRPr="002A6C54">
        <w:rPr>
          <w:rFonts w:ascii="標楷體" w:eastAsia="標楷體" w:hAnsi="標楷體" w:hint="eastAsia"/>
        </w:rPr>
        <w:t>到校發放身份證，請九年級有辦理身份證的同學以班為單位，於4</w:t>
      </w:r>
      <w:r w:rsidRPr="002A6C54">
        <w:rPr>
          <w:rFonts w:ascii="標楷體" w:eastAsia="標楷體" w:hAnsi="標楷體"/>
        </w:rPr>
        <w:t>/13(</w:t>
      </w:r>
      <w:r w:rsidRPr="002A6C54">
        <w:rPr>
          <w:rFonts w:ascii="標楷體" w:eastAsia="標楷體" w:hAnsi="標楷體" w:hint="eastAsia"/>
        </w:rPr>
        <w:t>三)</w:t>
      </w:r>
      <w:r w:rsidRPr="002A6C54">
        <w:rPr>
          <w:rFonts w:ascii="標楷體" w:eastAsia="標楷體" w:hAnsi="標楷體"/>
        </w:rPr>
        <w:t>12:30</w:t>
      </w:r>
      <w:r w:rsidRPr="002A6C54">
        <w:rPr>
          <w:rFonts w:ascii="標楷體" w:eastAsia="標楷體" w:hAnsi="標楷體" w:hint="eastAsia"/>
        </w:rPr>
        <w:t>至圖書館集合並攜帶藍、黑色原子筆。(請同學領取身份證當天非必要請不要請假)</w:t>
      </w:r>
    </w:p>
    <w:p w:rsidR="002A6C54" w:rsidRPr="002A6C54" w:rsidRDefault="002A6C54" w:rsidP="002A6C54">
      <w:pPr>
        <w:snapToGrid w:val="0"/>
        <w:spacing w:line="360" w:lineRule="atLeast"/>
        <w:ind w:left="480" w:hangingChars="200" w:hanging="480"/>
        <w:rPr>
          <w:rFonts w:ascii="標楷體" w:eastAsia="標楷體" w:hAnsi="標楷體"/>
          <w:color w:val="000000"/>
          <w:lang w:eastAsia="zh-HK"/>
        </w:rPr>
      </w:pPr>
      <w:r w:rsidRPr="002A6C54">
        <w:rPr>
          <w:rFonts w:ascii="標楷體" w:eastAsia="標楷體" w:hAnsi="標楷體" w:hint="eastAsia"/>
          <w:lang w:eastAsia="zh-HK"/>
        </w:rPr>
        <w:t>二</w:t>
      </w:r>
      <w:r w:rsidRPr="002A6C54">
        <w:rPr>
          <w:rFonts w:ascii="標楷體" w:eastAsia="標楷體" w:hAnsi="標楷體" w:hint="eastAsia"/>
        </w:rPr>
        <w:t>、4/1</w:t>
      </w:r>
      <w:r w:rsidRPr="002A6C54">
        <w:rPr>
          <w:rFonts w:ascii="標楷體" w:eastAsia="標楷體" w:hAnsi="標楷體"/>
        </w:rPr>
        <w:t>5</w:t>
      </w:r>
      <w:r w:rsidRPr="002A6C54">
        <w:rPr>
          <w:rFonts w:ascii="標楷體" w:eastAsia="標楷體" w:hAnsi="標楷體" w:hint="eastAsia"/>
        </w:rPr>
        <w:t>(</w:t>
      </w:r>
      <w:r w:rsidRPr="002A6C54">
        <w:rPr>
          <w:rFonts w:ascii="標楷體" w:eastAsia="標楷體" w:hAnsi="標楷體" w:hint="eastAsia"/>
          <w:lang w:eastAsia="zh-HK"/>
        </w:rPr>
        <w:t>五</w:t>
      </w:r>
      <w:r w:rsidRPr="002A6C54">
        <w:rPr>
          <w:rFonts w:ascii="標楷體" w:eastAsia="標楷體" w:hAnsi="標楷體" w:hint="eastAsia"/>
        </w:rPr>
        <w:t>)</w:t>
      </w:r>
      <w:r w:rsidRPr="002A6C54">
        <w:rPr>
          <w:rFonts w:ascii="標楷體" w:eastAsia="標楷體" w:hAnsi="標楷體" w:hint="eastAsia"/>
          <w:lang w:eastAsia="zh-HK"/>
        </w:rPr>
        <w:t>至平鎮高中領取會考准考證，當天發放給導師。若學生發現准考證上有錯誤請於</w:t>
      </w:r>
      <w:r w:rsidRPr="002A6C54">
        <w:rPr>
          <w:rFonts w:ascii="標楷體" w:eastAsia="標楷體" w:hAnsi="標楷體" w:hint="eastAsia"/>
          <w:color w:val="000000"/>
        </w:rPr>
        <w:t>4</w:t>
      </w:r>
      <w:r w:rsidRPr="002A6C54">
        <w:rPr>
          <w:rFonts w:ascii="標楷體" w:eastAsia="標楷體" w:hAnsi="標楷體"/>
          <w:color w:val="000000"/>
        </w:rPr>
        <w:t>/</w:t>
      </w:r>
      <w:r w:rsidRPr="002A6C54">
        <w:rPr>
          <w:rFonts w:ascii="標楷體" w:eastAsia="標楷體" w:hAnsi="標楷體" w:hint="eastAsia"/>
          <w:color w:val="000000"/>
        </w:rPr>
        <w:t>1</w:t>
      </w:r>
      <w:r w:rsidRPr="002A6C54">
        <w:rPr>
          <w:rFonts w:ascii="標楷體" w:eastAsia="標楷體" w:hAnsi="標楷體"/>
          <w:color w:val="000000"/>
        </w:rPr>
        <w:t>8</w:t>
      </w:r>
      <w:r w:rsidRPr="002A6C54">
        <w:rPr>
          <w:rFonts w:ascii="標楷體" w:eastAsia="標楷體" w:hAnsi="標楷體" w:hint="eastAsia"/>
          <w:color w:val="000000"/>
        </w:rPr>
        <w:t>(一)</w:t>
      </w:r>
      <w:r w:rsidRPr="002A6C54">
        <w:rPr>
          <w:rFonts w:ascii="標楷體" w:eastAsia="標楷體" w:hAnsi="標楷體" w:hint="eastAsia"/>
          <w:color w:val="000000"/>
          <w:lang w:eastAsia="zh-HK"/>
        </w:rPr>
        <w:t>放學前以班為單位交至教務處辦理。</w:t>
      </w:r>
    </w:p>
    <w:p w:rsidR="002A6C54" w:rsidRPr="002A6C54" w:rsidRDefault="002A6C54" w:rsidP="002A6C54">
      <w:pPr>
        <w:ind w:left="480" w:hangingChars="200" w:hanging="480"/>
        <w:rPr>
          <w:rFonts w:ascii="標楷體" w:eastAsia="標楷體" w:hAnsi="標楷體"/>
          <w:color w:val="000000"/>
        </w:rPr>
      </w:pPr>
      <w:r w:rsidRPr="002A6C54">
        <w:rPr>
          <w:rFonts w:ascii="標楷體" w:eastAsia="標楷體" w:hAnsi="標楷體" w:hint="eastAsia"/>
          <w:color w:val="000000"/>
          <w:lang w:eastAsia="zh-HK"/>
        </w:rPr>
        <w:t>三、</w:t>
      </w:r>
      <w:r w:rsidRPr="002A6C54">
        <w:rPr>
          <w:rFonts w:ascii="標楷體" w:eastAsia="標楷體" w:hAnsi="標楷體" w:hint="eastAsia"/>
          <w:color w:val="000000"/>
        </w:rPr>
        <w:t>變更就學區及報名五專調查表請於4</w:t>
      </w:r>
      <w:r w:rsidRPr="002A6C54">
        <w:rPr>
          <w:rFonts w:ascii="標楷體" w:eastAsia="標楷體" w:hAnsi="標楷體"/>
          <w:color w:val="000000"/>
        </w:rPr>
        <w:t>/19(</w:t>
      </w:r>
      <w:r w:rsidRPr="002A6C54">
        <w:rPr>
          <w:rFonts w:ascii="標楷體" w:eastAsia="標楷體" w:hAnsi="標楷體" w:hint="eastAsia"/>
          <w:color w:val="000000"/>
        </w:rPr>
        <w:t>二)繳回註冊組。</w:t>
      </w:r>
    </w:p>
    <w:p w:rsidR="002A6C54" w:rsidRPr="002A6C54" w:rsidRDefault="002A6C54" w:rsidP="002A6C54">
      <w:pPr>
        <w:ind w:left="480" w:hangingChars="200" w:hanging="480"/>
        <w:rPr>
          <w:rFonts w:ascii="標楷體" w:eastAsia="標楷體" w:hAnsi="標楷體"/>
          <w:color w:val="000000"/>
        </w:rPr>
      </w:pPr>
      <w:r w:rsidRPr="002A6C54">
        <w:rPr>
          <w:rFonts w:ascii="標楷體" w:eastAsia="標楷體" w:hAnsi="標楷體" w:hint="eastAsia"/>
          <w:color w:val="000000"/>
          <w:lang w:eastAsia="zh-HK"/>
        </w:rPr>
        <w:t>四、有關會考相關宣導：</w:t>
      </w:r>
      <w:r w:rsidRPr="002A6C54">
        <w:rPr>
          <w:rFonts w:ascii="標楷體" w:eastAsia="標楷體" w:hAnsi="標楷體" w:hint="eastAsia"/>
          <w:color w:val="000000"/>
        </w:rPr>
        <w:t>中華民國1</w:t>
      </w:r>
      <w:r w:rsidRPr="002A6C54">
        <w:rPr>
          <w:rFonts w:ascii="標楷體" w:eastAsia="標楷體" w:hAnsi="標楷體"/>
          <w:color w:val="000000"/>
        </w:rPr>
        <w:t>11</w:t>
      </w:r>
      <w:r w:rsidRPr="002A6C54">
        <w:rPr>
          <w:rFonts w:ascii="標楷體" w:eastAsia="標楷體" w:hAnsi="標楷體" w:hint="eastAsia"/>
          <w:color w:val="000000"/>
        </w:rPr>
        <w:t>年3月2</w:t>
      </w:r>
      <w:r w:rsidRPr="002A6C54">
        <w:rPr>
          <w:rFonts w:ascii="標楷體" w:eastAsia="標楷體" w:hAnsi="標楷體"/>
          <w:color w:val="000000"/>
        </w:rPr>
        <w:t>4</w:t>
      </w:r>
      <w:r w:rsidRPr="002A6C54">
        <w:rPr>
          <w:rFonts w:ascii="標楷體" w:eastAsia="標楷體" w:hAnsi="標楷體" w:hint="eastAsia"/>
          <w:color w:val="000000"/>
        </w:rPr>
        <w:t>日桃教中字第1</w:t>
      </w:r>
      <w:r w:rsidRPr="002A6C54">
        <w:rPr>
          <w:rFonts w:ascii="標楷體" w:eastAsia="標楷體" w:hAnsi="標楷體"/>
          <w:color w:val="000000"/>
        </w:rPr>
        <w:t>110026921</w:t>
      </w:r>
      <w:r w:rsidRPr="002A6C54">
        <w:rPr>
          <w:rFonts w:ascii="標楷體" w:eastAsia="標楷體" w:hAnsi="標楷體" w:hint="eastAsia"/>
          <w:color w:val="000000"/>
        </w:rPr>
        <w:t>號</w:t>
      </w:r>
      <w:r w:rsidRPr="002A6C54">
        <w:rPr>
          <w:rFonts w:ascii="標楷體" w:eastAsia="標楷體" w:hAnsi="標楷體" w:hint="eastAsia"/>
          <w:color w:val="000000"/>
          <w:lang w:eastAsia="zh-HK"/>
        </w:rPr>
        <w:t>函</w:t>
      </w:r>
      <w:r w:rsidRPr="002A6C54">
        <w:rPr>
          <w:rFonts w:ascii="標楷體" w:eastAsia="標楷體" w:hAnsi="標楷體" w:hint="eastAsia"/>
          <w:color w:val="000000"/>
        </w:rPr>
        <w:t>。</w:t>
      </w:r>
    </w:p>
    <w:p w:rsidR="002A6C54" w:rsidRPr="002A6C54" w:rsidRDefault="002A6C54" w:rsidP="002A6C54">
      <w:pPr>
        <w:ind w:left="480" w:hangingChars="200" w:hanging="480"/>
        <w:rPr>
          <w:rFonts w:ascii="標楷體" w:eastAsia="標楷體" w:hAnsi="標楷體" w:hint="eastAsia"/>
          <w:color w:val="000000"/>
        </w:rPr>
      </w:pPr>
      <w:r w:rsidRPr="002A6C54">
        <w:rPr>
          <w:rFonts w:ascii="標楷體" w:eastAsia="標楷體" w:hAnsi="標楷體" w:hint="eastAsia"/>
          <w:color w:val="000000"/>
        </w:rPr>
        <w:t xml:space="preserve">    主旨：請貴校確實發放111年國中教育會考准考證予考生俾參加考試，請查照。 </w:t>
      </w:r>
    </w:p>
    <w:p w:rsidR="002A6C54" w:rsidRPr="002A6C54" w:rsidRDefault="002A6C54" w:rsidP="002A6C54">
      <w:pPr>
        <w:ind w:left="480" w:hangingChars="200" w:hanging="480"/>
        <w:rPr>
          <w:rFonts w:ascii="標楷體" w:eastAsia="標楷體" w:hAnsi="標楷體" w:hint="eastAsia"/>
          <w:color w:val="000000"/>
        </w:rPr>
      </w:pPr>
      <w:r w:rsidRPr="002A6C54">
        <w:rPr>
          <w:rFonts w:ascii="標楷體" w:eastAsia="標楷體" w:hAnsi="標楷體" w:hint="eastAsia"/>
          <w:color w:val="000000"/>
        </w:rPr>
        <w:t xml:space="preserve">    說明： </w:t>
      </w:r>
      <w:r w:rsidRPr="002A6C54">
        <w:rPr>
          <w:rFonts w:ascii="標楷體" w:eastAsia="標楷體" w:hAnsi="標楷體" w:hint="eastAsia"/>
          <w:color w:val="000000"/>
        </w:rPr>
        <w:tab/>
      </w:r>
    </w:p>
    <w:p w:rsidR="002A6C54" w:rsidRPr="002A6C54" w:rsidRDefault="002A6C54" w:rsidP="002A6C54">
      <w:pPr>
        <w:ind w:left="480" w:hangingChars="200" w:hanging="480"/>
        <w:rPr>
          <w:rFonts w:ascii="標楷體" w:eastAsia="標楷體" w:hAnsi="標楷體" w:hint="eastAsia"/>
          <w:color w:val="000000"/>
        </w:rPr>
      </w:pPr>
      <w:r w:rsidRPr="002A6C54">
        <w:rPr>
          <w:rFonts w:ascii="標楷體" w:eastAsia="標楷體" w:hAnsi="標楷體" w:hint="eastAsia"/>
          <w:color w:val="000000"/>
        </w:rPr>
        <w:t xml:space="preserve">     一、依據教育部國民及學前教育署111年3月23日臺教國署國字第1110038696號函辦 理。 </w:t>
      </w:r>
    </w:p>
    <w:p w:rsidR="002A6C54" w:rsidRPr="002A6C54" w:rsidRDefault="002A6C54" w:rsidP="002A6C54">
      <w:pPr>
        <w:ind w:left="480" w:hangingChars="200" w:hanging="480"/>
        <w:rPr>
          <w:rFonts w:ascii="標楷體" w:eastAsia="標楷體" w:hAnsi="標楷體" w:hint="eastAsia"/>
          <w:color w:val="000000"/>
        </w:rPr>
      </w:pPr>
      <w:r w:rsidRPr="002A6C54">
        <w:rPr>
          <w:rFonts w:ascii="標楷體" w:eastAsia="標楷體" w:hAnsi="標楷體" w:hint="eastAsia"/>
          <w:color w:val="000000"/>
        </w:rPr>
        <w:t xml:space="preserve">    二、依據「國民小學及國民中學學生成績評量準則」第14條規定，為瞭解並確保國民中學學生學力品質，應由教育部會同直轄市、縣(市)政府辦理國中教育會考，並自103年起每年5月針對國中3年級學生統一舉辦。 </w:t>
      </w:r>
    </w:p>
    <w:p w:rsidR="002A6C54" w:rsidRPr="002A6C54" w:rsidRDefault="002A6C54" w:rsidP="002A6C54">
      <w:pPr>
        <w:ind w:left="480" w:hangingChars="200" w:hanging="480"/>
        <w:rPr>
          <w:rFonts w:ascii="標楷體" w:eastAsia="標楷體" w:hAnsi="標楷體" w:hint="eastAsia"/>
          <w:color w:val="000000"/>
        </w:rPr>
      </w:pPr>
      <w:r w:rsidRPr="002A6C54">
        <w:rPr>
          <w:rFonts w:ascii="標楷體" w:eastAsia="標楷體" w:hAnsi="標楷體" w:hint="eastAsia"/>
          <w:color w:val="000000"/>
        </w:rPr>
        <w:t xml:space="preserve">    三、</w:t>
      </w:r>
      <w:r w:rsidRPr="002A6C54">
        <w:rPr>
          <w:rFonts w:ascii="標楷體" w:eastAsia="標楷體" w:hAnsi="標楷體" w:hint="eastAsia"/>
          <w:color w:val="000000"/>
        </w:rPr>
        <w:tab/>
        <w:t xml:space="preserve">教育會考之目的為瞭解並確保國中學生學力品質，不論是否需於入學管道使用會考成績，所有國中應屆畢業生都應參加國中教育會考。 </w:t>
      </w:r>
    </w:p>
    <w:p w:rsidR="002A6C54" w:rsidRPr="002A6C54" w:rsidRDefault="002A6C54" w:rsidP="002A6C54">
      <w:pPr>
        <w:ind w:left="480" w:hangingChars="200" w:hanging="480"/>
        <w:rPr>
          <w:rFonts w:ascii="標楷體" w:eastAsia="標楷體" w:hAnsi="標楷體"/>
          <w:color w:val="000000"/>
        </w:rPr>
      </w:pPr>
      <w:r w:rsidRPr="002A6C54">
        <w:rPr>
          <w:rFonts w:ascii="標楷體" w:eastAsia="標楷體" w:hAnsi="標楷體"/>
          <w:color w:val="000000"/>
        </w:rPr>
        <w:t xml:space="preserve">    </w:t>
      </w:r>
      <w:r w:rsidRPr="002A6C54">
        <w:rPr>
          <w:rFonts w:ascii="標楷體" w:eastAsia="標楷體" w:hAnsi="標楷體" w:hint="eastAsia"/>
          <w:color w:val="000000"/>
        </w:rPr>
        <w:t>四、111年國中教育會考將於5月21日、22日辦理，依據桃園考區111年國中教育會考簡章規定，將於111年4月15日寄發准考證，集體報名之應屆國中畢業生准考證由學校發放。請貴校屆時確實發放准考證予學生，俾利學生應考，學校不得以任何理由扣</w:t>
      </w:r>
      <w:r w:rsidRPr="002A6C54">
        <w:rPr>
          <w:rFonts w:ascii="標楷體" w:eastAsia="標楷體" w:hAnsi="標楷體" w:hint="eastAsia"/>
          <w:color w:val="000000"/>
        </w:rPr>
        <w:lastRenderedPageBreak/>
        <w:t>押學生准考證，以維護學生應考權益。</w:t>
      </w:r>
    </w:p>
    <w:p w:rsidR="002A6C54" w:rsidRPr="002A6C54" w:rsidRDefault="002A6C54" w:rsidP="002A6C54">
      <w:pPr>
        <w:ind w:left="480" w:hangingChars="200" w:hanging="480"/>
        <w:rPr>
          <w:rFonts w:ascii="標楷體" w:eastAsia="標楷體" w:hAnsi="標楷體"/>
        </w:rPr>
      </w:pPr>
      <w:r w:rsidRPr="002A6C54">
        <w:rPr>
          <w:rFonts w:ascii="標楷體" w:eastAsia="標楷體" w:hAnsi="標楷體" w:hint="eastAsia"/>
          <w:lang w:eastAsia="zh-HK"/>
        </w:rPr>
        <w:t>五、</w:t>
      </w:r>
      <w:r w:rsidRPr="002A6C54">
        <w:rPr>
          <w:rFonts w:ascii="標楷體" w:eastAsia="標楷體" w:hAnsi="標楷體" w:hint="eastAsia"/>
        </w:rPr>
        <w:t>1</w:t>
      </w:r>
      <w:r w:rsidRPr="002A6C54">
        <w:rPr>
          <w:rFonts w:ascii="標楷體" w:eastAsia="標楷體" w:hAnsi="標楷體"/>
        </w:rPr>
        <w:t>11</w:t>
      </w:r>
      <w:r w:rsidRPr="002A6C54">
        <w:rPr>
          <w:rFonts w:ascii="標楷體" w:eastAsia="標楷體" w:hAnsi="標楷體" w:hint="eastAsia"/>
          <w:lang w:eastAsia="zh-HK"/>
        </w:rPr>
        <w:t>學年度桃連區免試入學</w:t>
      </w:r>
      <w:r w:rsidRPr="002A6C54">
        <w:rPr>
          <w:rFonts w:ascii="標楷體" w:eastAsia="標楷體" w:hAnsi="標楷體" w:hint="eastAsia"/>
        </w:rPr>
        <w:t>多元學習表現超額比序積分採計截止日為</w:t>
      </w:r>
      <w:r w:rsidRPr="002A6C54">
        <w:rPr>
          <w:rFonts w:ascii="標楷體" w:eastAsia="標楷體" w:hAnsi="標楷體" w:hint="eastAsia"/>
          <w:u w:val="single"/>
        </w:rPr>
        <w:t>5月1</w:t>
      </w:r>
      <w:r w:rsidRPr="002A6C54">
        <w:rPr>
          <w:rFonts w:ascii="標楷體" w:eastAsia="標楷體" w:hAnsi="標楷體"/>
          <w:u w:val="single"/>
        </w:rPr>
        <w:t>3</w:t>
      </w:r>
      <w:r w:rsidRPr="002A6C54">
        <w:rPr>
          <w:rFonts w:ascii="標楷體" w:eastAsia="標楷體" w:hAnsi="標楷體" w:hint="eastAsia"/>
          <w:u w:val="single"/>
        </w:rPr>
        <w:t>日(</w:t>
      </w:r>
      <w:r w:rsidRPr="002A6C54">
        <w:rPr>
          <w:rFonts w:ascii="標楷體" w:eastAsia="標楷體" w:hAnsi="標楷體" w:hint="eastAsia"/>
          <w:u w:val="single"/>
          <w:lang w:eastAsia="zh-HK"/>
        </w:rPr>
        <w:t>五</w:t>
      </w:r>
      <w:r w:rsidRPr="002A6C54">
        <w:rPr>
          <w:rFonts w:ascii="標楷體" w:eastAsia="標楷體" w:hAnsi="標楷體" w:hint="eastAsia"/>
          <w:u w:val="single"/>
        </w:rPr>
        <w:t>)</w:t>
      </w:r>
      <w:r w:rsidRPr="002A6C54">
        <w:rPr>
          <w:rFonts w:ascii="標楷體" w:eastAsia="標楷體" w:hAnsi="標楷體" w:hint="eastAsia"/>
        </w:rPr>
        <w:t>，請九年級導師多加宣導，並於聯絡簿上再通知學生家長，未達滿分的同學請把握時間。</w:t>
      </w:r>
      <w:r w:rsidRPr="002A6C54">
        <w:rPr>
          <w:rFonts w:ascii="標楷體" w:eastAsia="標楷體" w:hAnsi="標楷體"/>
        </w:rPr>
        <w:t xml:space="preserve"> </w:t>
      </w:r>
    </w:p>
    <w:p w:rsidR="002A6C54" w:rsidRPr="002A6C54" w:rsidRDefault="002A6C54" w:rsidP="002A6C54">
      <w:pPr>
        <w:rPr>
          <w:rFonts w:ascii="標楷體" w:eastAsia="標楷體" w:hAnsi="標楷體"/>
          <w:lang w:eastAsia="zh-HK"/>
        </w:rPr>
      </w:pPr>
      <w:r w:rsidRPr="002A6C54">
        <w:rPr>
          <w:rFonts w:ascii="標楷體" w:eastAsia="標楷體" w:hAnsi="標楷體" w:hint="eastAsia"/>
          <w:lang w:eastAsia="zh-HK"/>
        </w:rPr>
        <w:t>六、111年度國民中學七年級學生學習能力檢測相關訊息：</w:t>
      </w:r>
    </w:p>
    <w:p w:rsidR="002A6C54" w:rsidRPr="002A6C54" w:rsidRDefault="002A6C54" w:rsidP="002A6C54">
      <w:pPr>
        <w:rPr>
          <w:rFonts w:ascii="標楷體" w:eastAsia="標楷體" w:hAnsi="標楷體"/>
        </w:rPr>
      </w:pPr>
      <w:r w:rsidRPr="002A6C54">
        <w:rPr>
          <w:rFonts w:ascii="標楷體" w:eastAsia="標楷體" w:hAnsi="標楷體"/>
          <w:lang w:eastAsia="zh-HK"/>
        </w:rPr>
        <w:t xml:space="preserve">    (</w:t>
      </w:r>
      <w:r w:rsidRPr="002A6C54">
        <w:rPr>
          <w:rFonts w:ascii="標楷體" w:eastAsia="標楷體" w:hAnsi="標楷體" w:hint="eastAsia"/>
          <w:lang w:eastAsia="zh-HK"/>
        </w:rPr>
        <w:t>一</w:t>
      </w:r>
      <w:r w:rsidRPr="002A6C54">
        <w:rPr>
          <w:rFonts w:ascii="標楷體" w:eastAsia="標楷體" w:hAnsi="標楷體" w:hint="eastAsia"/>
        </w:rPr>
        <w:t>)時間：111年5月26日（星期四）上午第2至4節。每科皆為4</w:t>
      </w:r>
      <w:r w:rsidRPr="002A6C54">
        <w:rPr>
          <w:rFonts w:ascii="標楷體" w:eastAsia="標楷體" w:hAnsi="標楷體"/>
        </w:rPr>
        <w:t>5</w:t>
      </w:r>
      <w:r w:rsidRPr="002A6C54">
        <w:rPr>
          <w:rFonts w:ascii="標楷體" w:eastAsia="標楷體" w:hAnsi="標楷體" w:hint="eastAsia"/>
        </w:rPr>
        <w:t>分鐘。</w:t>
      </w:r>
    </w:p>
    <w:p w:rsidR="002A6C54" w:rsidRPr="002A6C54" w:rsidRDefault="002A6C54" w:rsidP="002A6C54">
      <w:pPr>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二)科目：國語文(約3</w:t>
      </w:r>
      <w:r w:rsidRPr="002A6C54">
        <w:rPr>
          <w:rFonts w:ascii="標楷體" w:eastAsia="標楷體" w:hAnsi="標楷體"/>
        </w:rPr>
        <w:t>5</w:t>
      </w:r>
      <w:r w:rsidRPr="002A6C54">
        <w:rPr>
          <w:rFonts w:ascii="標楷體" w:eastAsia="標楷體" w:hAnsi="標楷體" w:hint="eastAsia"/>
        </w:rPr>
        <w:t>題)、數學(約2</w:t>
      </w:r>
      <w:r w:rsidRPr="002A6C54">
        <w:rPr>
          <w:rFonts w:ascii="標楷體" w:eastAsia="標楷體" w:hAnsi="標楷體"/>
        </w:rPr>
        <w:t>5</w:t>
      </w:r>
      <w:r w:rsidRPr="002A6C54">
        <w:rPr>
          <w:rFonts w:ascii="標楷體" w:eastAsia="標楷體" w:hAnsi="標楷體" w:hint="eastAsia"/>
        </w:rPr>
        <w:t>題)、英語(含聽力測驗約</w:t>
      </w:r>
      <w:r w:rsidRPr="002A6C54">
        <w:rPr>
          <w:rFonts w:ascii="標楷體" w:eastAsia="標楷體" w:hAnsi="標楷體"/>
        </w:rPr>
        <w:t>35</w:t>
      </w:r>
      <w:r w:rsidRPr="002A6C54">
        <w:rPr>
          <w:rFonts w:ascii="標楷體" w:eastAsia="標楷體" w:hAnsi="標楷體" w:hint="eastAsia"/>
        </w:rPr>
        <w:t>題)。</w:t>
      </w:r>
    </w:p>
    <w:p w:rsidR="002A6C54" w:rsidRPr="002A6C54" w:rsidRDefault="002A6C54" w:rsidP="002A6C54">
      <w:pPr>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(三)範圍：國中七年級。</w:t>
      </w:r>
    </w:p>
    <w:p w:rsidR="002A6C54" w:rsidRPr="002A6C54" w:rsidRDefault="002A6C54" w:rsidP="002A6C54">
      <w:pPr>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(四)題型：四選一之選擇題型。</w:t>
      </w:r>
    </w:p>
    <w:p w:rsidR="002A6C54" w:rsidRPr="002A6C54" w:rsidRDefault="002A6C54" w:rsidP="002A6C54">
      <w:pPr>
        <w:ind w:left="482"/>
        <w:rPr>
          <w:rFonts w:ascii="標楷體" w:eastAsia="標楷體" w:hAnsi="標楷體"/>
          <w:lang w:eastAsia="zh-HK"/>
        </w:rPr>
      </w:pPr>
      <w:r w:rsidRPr="002A6C54">
        <w:rPr>
          <w:rFonts w:ascii="標楷體" w:eastAsia="標楷體" w:hAnsi="標楷體" w:hint="eastAsia"/>
        </w:rPr>
        <w:t>七、</w:t>
      </w:r>
      <w:r w:rsidRPr="002A6C54">
        <w:rPr>
          <w:rFonts w:ascii="標楷體" w:eastAsia="標楷體" w:hAnsi="標楷體" w:hint="eastAsia"/>
          <w:lang w:eastAsia="zh-HK"/>
        </w:rPr>
        <w:t>升學資訊</w:t>
      </w:r>
      <w:r w:rsidRPr="002A6C54">
        <w:rPr>
          <w:rFonts w:ascii="標楷體" w:eastAsia="標楷體" w:hAnsi="標楷體" w:hint="eastAsia"/>
        </w:rPr>
        <w:t>(請導師協助宣導，</w:t>
      </w:r>
      <w:r w:rsidRPr="002A6C54">
        <w:rPr>
          <w:rFonts w:ascii="標楷體" w:eastAsia="標楷體" w:hAnsi="標楷體" w:hint="eastAsia"/>
          <w:b/>
        </w:rPr>
        <w:t>相關升學資訊請至本校網頁”升學資訊”查詢</w:t>
      </w:r>
      <w:r w:rsidRPr="002A6C54">
        <w:rPr>
          <w:rFonts w:ascii="標楷體" w:eastAsia="標楷體" w:hAnsi="標楷體" w:hint="eastAsia"/>
        </w:rPr>
        <w:t>)</w:t>
      </w:r>
    </w:p>
    <w:p w:rsidR="002A6C54" w:rsidRPr="002A6C54" w:rsidRDefault="002A6C54" w:rsidP="002A6C54">
      <w:pPr>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(一) 11</w:t>
      </w:r>
      <w:r w:rsidRPr="002A6C54">
        <w:rPr>
          <w:rFonts w:ascii="標楷體" w:eastAsia="標楷體" w:hAnsi="標楷體"/>
        </w:rPr>
        <w:t>1</w:t>
      </w:r>
      <w:r w:rsidRPr="002A6C54">
        <w:rPr>
          <w:rFonts w:ascii="標楷體" w:eastAsia="標楷體" w:hAnsi="標楷體" w:hint="eastAsia"/>
        </w:rPr>
        <w:t>年國中教育會考考試日期訂於11</w:t>
      </w:r>
      <w:r w:rsidRPr="002A6C54">
        <w:rPr>
          <w:rFonts w:ascii="標楷體" w:eastAsia="標楷體" w:hAnsi="標楷體"/>
        </w:rPr>
        <w:t>1</w:t>
      </w:r>
      <w:r w:rsidRPr="002A6C54">
        <w:rPr>
          <w:rFonts w:ascii="標楷體" w:eastAsia="標楷體" w:hAnsi="標楷體" w:hint="eastAsia"/>
        </w:rPr>
        <w:t>年5月</w:t>
      </w:r>
      <w:r w:rsidRPr="002A6C54">
        <w:rPr>
          <w:rFonts w:ascii="標楷體" w:eastAsia="標楷體" w:hAnsi="標楷體"/>
        </w:rPr>
        <w:t>21</w:t>
      </w:r>
      <w:r w:rsidRPr="002A6C54">
        <w:rPr>
          <w:rFonts w:ascii="標楷體" w:eastAsia="標楷體" w:hAnsi="標楷體" w:hint="eastAsia"/>
        </w:rPr>
        <w:t>、</w:t>
      </w:r>
      <w:r w:rsidRPr="002A6C54">
        <w:rPr>
          <w:rFonts w:ascii="標楷體" w:eastAsia="標楷體" w:hAnsi="標楷體"/>
        </w:rPr>
        <w:t>22</w:t>
      </w:r>
      <w:r w:rsidRPr="002A6C54">
        <w:rPr>
          <w:rFonts w:ascii="標楷體" w:eastAsia="標楷體" w:hAnsi="標楷體" w:hint="eastAsia"/>
        </w:rPr>
        <w:t>日（星期六、日）。</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hint="eastAsia"/>
        </w:rPr>
        <w:t>(二)變更就學區：5</w:t>
      </w:r>
      <w:r w:rsidRPr="002A6C54">
        <w:rPr>
          <w:rFonts w:ascii="標楷體" w:eastAsia="標楷體" w:hAnsi="標楷體"/>
        </w:rPr>
        <w:t>/2(</w:t>
      </w:r>
      <w:r w:rsidRPr="002A6C54">
        <w:rPr>
          <w:rFonts w:ascii="標楷體" w:eastAsia="標楷體" w:hAnsi="標楷體" w:hint="eastAsia"/>
        </w:rPr>
        <w:t>一)</w:t>
      </w:r>
      <w:r w:rsidRPr="002A6C54">
        <w:rPr>
          <w:rFonts w:ascii="標楷體" w:eastAsia="標楷體" w:hAnsi="標楷體"/>
        </w:rPr>
        <w:t>~5/6(</w:t>
      </w:r>
      <w:r w:rsidRPr="002A6C54">
        <w:rPr>
          <w:rFonts w:ascii="標楷體" w:eastAsia="標楷體" w:hAnsi="標楷體" w:hint="eastAsia"/>
        </w:rPr>
        <w:t>五)，欲變更就學區同學請於4</w:t>
      </w:r>
      <w:r w:rsidRPr="002A6C54">
        <w:rPr>
          <w:rFonts w:ascii="標楷體" w:eastAsia="標楷體" w:hAnsi="標楷體"/>
        </w:rPr>
        <w:t>/29(</w:t>
      </w:r>
      <w:r w:rsidRPr="002A6C54">
        <w:rPr>
          <w:rFonts w:ascii="標楷體" w:eastAsia="標楷體" w:hAnsi="標楷體" w:hint="eastAsia"/>
        </w:rPr>
        <w:t>五)前洽本校註冊組。</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rPr>
        <w:t>(</w:t>
      </w:r>
      <w:r w:rsidRPr="002A6C54">
        <w:rPr>
          <w:rFonts w:ascii="標楷體" w:eastAsia="標楷體" w:hAnsi="標楷體" w:hint="eastAsia"/>
        </w:rPr>
        <w:t>三)五專優先免試入學報名時間：5</w:t>
      </w:r>
      <w:r w:rsidRPr="002A6C54">
        <w:rPr>
          <w:rFonts w:ascii="標楷體" w:eastAsia="標楷體" w:hAnsi="標楷體"/>
        </w:rPr>
        <w:t>/23(</w:t>
      </w:r>
      <w:r w:rsidRPr="002A6C54">
        <w:rPr>
          <w:rFonts w:ascii="標楷體" w:eastAsia="標楷體" w:hAnsi="標楷體" w:hint="eastAsia"/>
        </w:rPr>
        <w:t>一)</w:t>
      </w:r>
      <w:r w:rsidRPr="002A6C54">
        <w:rPr>
          <w:rFonts w:ascii="標楷體" w:eastAsia="標楷體" w:hAnsi="標楷體"/>
        </w:rPr>
        <w:t>~5/27(</w:t>
      </w:r>
      <w:r w:rsidRPr="002A6C54">
        <w:rPr>
          <w:rFonts w:ascii="標楷體" w:eastAsia="標楷體" w:hAnsi="標楷體" w:hint="eastAsia"/>
        </w:rPr>
        <w:t>五)，欲報名同學請於5</w:t>
      </w:r>
    </w:p>
    <w:p w:rsidR="002A6C54" w:rsidRPr="002A6C54" w:rsidRDefault="002A6C54" w:rsidP="002A6C54">
      <w:pPr>
        <w:ind w:left="480" w:hangingChars="200" w:hanging="480"/>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(四) 11</w:t>
      </w:r>
      <w:r w:rsidRPr="002A6C54">
        <w:rPr>
          <w:rFonts w:ascii="標楷體" w:eastAsia="標楷體" w:hAnsi="標楷體"/>
        </w:rPr>
        <w:t>1</w:t>
      </w:r>
      <w:r w:rsidRPr="002A6C54">
        <w:rPr>
          <w:rFonts w:ascii="標楷體" w:eastAsia="標楷體" w:hAnsi="標楷體" w:hint="eastAsia"/>
        </w:rPr>
        <w:t>學年度桃連區高級中等學校免試入學簡章。</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hint="eastAsia"/>
        </w:rPr>
        <w:t>(五) 11</w:t>
      </w:r>
      <w:r w:rsidRPr="002A6C54">
        <w:rPr>
          <w:rFonts w:ascii="標楷體" w:eastAsia="標楷體" w:hAnsi="標楷體"/>
        </w:rPr>
        <w:t>1</w:t>
      </w:r>
      <w:r w:rsidRPr="002A6C54">
        <w:rPr>
          <w:rFonts w:ascii="標楷體" w:eastAsia="標楷體" w:hAnsi="標楷體" w:hint="eastAsia"/>
        </w:rPr>
        <w:t>學年度桃連區國民中學技藝技能優良學生甄審入學高級中等學校專業群科簡章。</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hint="eastAsia"/>
        </w:rPr>
        <w:t>(六) 111學年度五專優先免試入學招生簡章。</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hint="eastAsia"/>
        </w:rPr>
        <w:t>(七) 111學年度北區五專聯合免試入學招生簡章。</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hint="eastAsia"/>
        </w:rPr>
        <w:t>(八) 111學年度中區五專聯合免試入學招生簡章。</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hint="eastAsia"/>
        </w:rPr>
        <w:t>(九) 111學年度南區五專聯合免試入學招生簡章。</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hint="eastAsia"/>
        </w:rPr>
        <w:t>(十</w:t>
      </w:r>
      <w:r w:rsidRPr="002A6C54">
        <w:rPr>
          <w:rFonts w:ascii="標楷體" w:eastAsia="標楷體" w:hAnsi="標楷體"/>
        </w:rPr>
        <w:t>)</w:t>
      </w:r>
      <w:r w:rsidRPr="002A6C54">
        <w:rPr>
          <w:rFonts w:ascii="標楷體" w:eastAsia="標楷體" w:hAnsi="標楷體" w:hint="eastAsia"/>
          <w:color w:val="000000"/>
        </w:rPr>
        <w:t xml:space="preserve"> 桃園</w:t>
      </w:r>
      <w:r w:rsidRPr="002A6C54">
        <w:rPr>
          <w:rFonts w:ascii="標楷體" w:eastAsia="標楷體" w:hAnsi="標楷體" w:hint="eastAsia"/>
        </w:rPr>
        <w:t>市立大園國際高級中等學校111學年度高級中等學校國際文憑專班特色招生考試分發入學簡章。</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hint="eastAsia"/>
        </w:rPr>
        <w:t>(十一) 本市大園國際高級中等學校「111學年度海外攬才子女專班招生簡章」。</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rPr>
        <w:t>(</w:t>
      </w:r>
      <w:r w:rsidRPr="002A6C54">
        <w:rPr>
          <w:rFonts w:ascii="標楷體" w:eastAsia="標楷體" w:hAnsi="標楷體" w:hint="eastAsia"/>
        </w:rPr>
        <w:t>十二) 嘉藥學校財團法人嘉南藥理大學111學年度五專招生資訊。</w:t>
      </w:r>
    </w:p>
    <w:p w:rsidR="002A6C54" w:rsidRPr="002A6C54" w:rsidRDefault="002A6C54" w:rsidP="002A6C54">
      <w:pPr>
        <w:ind w:leftChars="200" w:left="960" w:hangingChars="200" w:hanging="480"/>
        <w:rPr>
          <w:rFonts w:ascii="標楷體" w:eastAsia="標楷體" w:hAnsi="標楷體"/>
          <w:color w:val="000000"/>
        </w:rPr>
      </w:pPr>
      <w:r w:rsidRPr="002A6C54">
        <w:rPr>
          <w:rFonts w:ascii="標楷體" w:eastAsia="標楷體" w:hAnsi="標楷體" w:hint="eastAsia"/>
        </w:rPr>
        <w:t>(十三) 桃園市立</w:t>
      </w:r>
      <w:r w:rsidRPr="002A6C54">
        <w:rPr>
          <w:rFonts w:ascii="標楷體" w:eastAsia="標楷體" w:hAnsi="標楷體" w:hint="eastAsia"/>
          <w:color w:val="000000"/>
        </w:rPr>
        <w:t>羅浮高級中等學校11</w:t>
      </w:r>
      <w:r w:rsidRPr="002A6C54">
        <w:rPr>
          <w:rFonts w:ascii="標楷體" w:eastAsia="標楷體" w:hAnsi="標楷體"/>
          <w:color w:val="000000"/>
        </w:rPr>
        <w:t>1</w:t>
      </w:r>
      <w:r w:rsidRPr="002A6C54">
        <w:rPr>
          <w:rFonts w:ascii="標楷體" w:eastAsia="標楷體" w:hAnsi="標楷體" w:hint="eastAsia"/>
          <w:color w:val="000000"/>
        </w:rPr>
        <w:t>學年度免試入學單獨招生簡章。</w:t>
      </w:r>
    </w:p>
    <w:p w:rsidR="005C6575" w:rsidRDefault="002A6C54" w:rsidP="005C6575">
      <w:pPr>
        <w:ind w:leftChars="100" w:left="840" w:hangingChars="250" w:hanging="600"/>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十四) 有關111學年度五專</w:t>
      </w:r>
      <w:r w:rsidRPr="002A6C54">
        <w:rPr>
          <w:rFonts w:ascii="標楷體" w:eastAsia="標楷體" w:hAnsi="標楷體" w:hint="eastAsia"/>
          <w:b/>
        </w:rPr>
        <w:t>優先免試入學</w:t>
      </w:r>
      <w:r w:rsidRPr="002A6C54">
        <w:rPr>
          <w:rFonts w:ascii="標楷體" w:eastAsia="標楷體" w:hAnsi="標楷體" w:hint="eastAsia"/>
        </w:rPr>
        <w:t>招生之超額比序項目「均衡學習」與「多元</w:t>
      </w:r>
    </w:p>
    <w:p w:rsidR="002A6C54" w:rsidRPr="002A6C54" w:rsidRDefault="005C6575" w:rsidP="005C6575">
      <w:pPr>
        <w:ind w:leftChars="100" w:left="840" w:hangingChars="250" w:hanging="600"/>
        <w:rPr>
          <w:rFonts w:ascii="標楷體" w:eastAsia="標楷體" w:hAnsi="標楷體"/>
        </w:rPr>
      </w:pPr>
      <w:r>
        <w:rPr>
          <w:rFonts w:ascii="標楷體" w:eastAsia="標楷體" w:hAnsi="標楷體" w:hint="eastAsia"/>
        </w:rPr>
        <w:t xml:space="preserve">         </w:t>
      </w:r>
      <w:r w:rsidR="002A6C54" w:rsidRPr="002A6C54">
        <w:rPr>
          <w:rFonts w:ascii="標楷體" w:eastAsia="標楷體" w:hAnsi="標楷體" w:hint="eastAsia"/>
        </w:rPr>
        <w:t>學習表現－服務學習」積分採計原則：</w:t>
      </w:r>
    </w:p>
    <w:p w:rsidR="002A6C54" w:rsidRPr="002A6C54" w:rsidRDefault="002A6C54" w:rsidP="002A6C54">
      <w:pPr>
        <w:ind w:leftChars="100" w:left="240" w:firstLineChars="200" w:firstLine="480"/>
        <w:rPr>
          <w:rFonts w:ascii="標楷體" w:eastAsia="標楷體" w:hAnsi="標楷體"/>
        </w:rPr>
      </w:pPr>
      <w:r w:rsidRPr="002A6C54">
        <w:rPr>
          <w:rFonts w:ascii="標楷體" w:eastAsia="標楷體" w:hAnsi="標楷體" w:hint="eastAsia"/>
        </w:rPr>
        <w:t xml:space="preserve">  1、「均衡學習」積分採計原則如下：</w:t>
      </w:r>
    </w:p>
    <w:p w:rsidR="002A6C54" w:rsidRPr="002A6C54" w:rsidRDefault="002A6C54" w:rsidP="002A6C54">
      <w:pPr>
        <w:ind w:leftChars="400" w:left="1200" w:hangingChars="100" w:hanging="240"/>
        <w:rPr>
          <w:rFonts w:ascii="標楷體" w:eastAsia="標楷體" w:hAnsi="標楷體"/>
        </w:rPr>
      </w:pPr>
      <w:r w:rsidRPr="002A6C54">
        <w:rPr>
          <w:rFonts w:ascii="標楷體" w:eastAsia="標楷體" w:hAnsi="標楷體" w:hint="eastAsia"/>
        </w:rPr>
        <w:t xml:space="preserve">  (1</w:t>
      </w:r>
      <w:r w:rsidRPr="002A6C54">
        <w:rPr>
          <w:rFonts w:ascii="標楷體" w:eastAsia="標楷體" w:hAnsi="標楷體"/>
        </w:rPr>
        <w:t>)</w:t>
      </w:r>
      <w:r w:rsidRPr="002A6C54">
        <w:rPr>
          <w:rFonts w:ascii="標楷體" w:eastAsia="標楷體" w:hAnsi="標楷體" w:hint="eastAsia"/>
        </w:rPr>
        <w:t>108學年度以後入學國民中學者，採計健康與體育、藝術、綜合活動、科技等四學習領域之七年級上、下學期、八年級上、下學期及九年級上學期等5學期成績。</w:t>
      </w:r>
    </w:p>
    <w:p w:rsidR="002A6C54" w:rsidRPr="002A6C54" w:rsidRDefault="002A6C54" w:rsidP="002A6C54">
      <w:pPr>
        <w:ind w:leftChars="400" w:left="1200" w:hangingChars="100" w:hanging="240"/>
        <w:rPr>
          <w:rFonts w:ascii="標楷體" w:eastAsia="標楷體" w:hAnsi="標楷體"/>
        </w:rPr>
      </w:pPr>
      <w:r w:rsidRPr="002A6C54">
        <w:rPr>
          <w:rFonts w:ascii="標楷體" w:eastAsia="標楷體" w:hAnsi="標楷體"/>
        </w:rPr>
        <w:t xml:space="preserve"> (2)</w:t>
      </w:r>
      <w:r w:rsidRPr="002A6C54">
        <w:rPr>
          <w:rFonts w:ascii="標楷體" w:eastAsia="標楷體" w:hAnsi="標楷體" w:hint="eastAsia"/>
        </w:rPr>
        <w:t>107學年度以前入學國民中學者，採計健康與體育、藝術與人文、綜合活動等三學習領域之七年級上、下學期、八年級上、下學期及九年級上學期等5學期成績。</w:t>
      </w:r>
    </w:p>
    <w:p w:rsidR="005C6575" w:rsidRDefault="002A6C54" w:rsidP="005C6575">
      <w:pPr>
        <w:ind w:leftChars="300" w:left="720" w:firstLineChars="100" w:firstLine="240"/>
        <w:rPr>
          <w:rFonts w:ascii="標楷體" w:eastAsia="標楷體" w:hAnsi="標楷體"/>
        </w:rPr>
      </w:pPr>
      <w:r w:rsidRPr="002A6C54">
        <w:rPr>
          <w:rFonts w:ascii="標楷體" w:eastAsia="標楷體" w:hAnsi="標楷體"/>
        </w:rPr>
        <w:t xml:space="preserve"> (3)</w:t>
      </w:r>
      <w:r w:rsidRPr="002A6C54">
        <w:rPr>
          <w:rFonts w:ascii="標楷體" w:eastAsia="標楷體" w:hAnsi="標楷體" w:hint="eastAsia"/>
        </w:rPr>
        <w:t>每1項可採計學習領域「5學期平均成績」達60分以上得7分，積分上限為</w:t>
      </w:r>
    </w:p>
    <w:p w:rsidR="002A6C54" w:rsidRPr="002A6C54" w:rsidRDefault="005C6575" w:rsidP="005C6575">
      <w:pPr>
        <w:ind w:leftChars="300" w:left="720" w:firstLineChars="100" w:firstLine="240"/>
        <w:rPr>
          <w:rFonts w:ascii="標楷體" w:eastAsia="標楷體" w:hAnsi="標楷體"/>
        </w:rPr>
      </w:pPr>
      <w:r>
        <w:rPr>
          <w:rFonts w:ascii="標楷體" w:eastAsia="標楷體" w:hAnsi="標楷體" w:hint="eastAsia"/>
        </w:rPr>
        <w:t xml:space="preserve">    </w:t>
      </w:r>
      <w:r w:rsidR="002A6C54" w:rsidRPr="002A6C54">
        <w:rPr>
          <w:rFonts w:ascii="標楷體" w:eastAsia="標楷體" w:hAnsi="標楷體" w:hint="eastAsia"/>
        </w:rPr>
        <w:t>21分。</w:t>
      </w:r>
    </w:p>
    <w:p w:rsidR="002A6C54" w:rsidRPr="002A6C54" w:rsidRDefault="002A6C54" w:rsidP="002A6C54">
      <w:pPr>
        <w:ind w:leftChars="300" w:left="960" w:hangingChars="100" w:hanging="240"/>
        <w:rPr>
          <w:rFonts w:ascii="標楷體" w:eastAsia="標楷體" w:hAnsi="標楷體"/>
        </w:rPr>
      </w:pPr>
      <w:r w:rsidRPr="002A6C54">
        <w:rPr>
          <w:rFonts w:ascii="標楷體" w:eastAsia="標楷體" w:hAnsi="標楷體" w:hint="eastAsia"/>
        </w:rPr>
        <w:t>2、因應全國實施疫情警戒期間，影響學生參加校內服務學習課程及活動，或於校外參加志工服務或社區服務。為兼顧學生升學權益，「多元學習表現－服務學習」積分採計原則，調整如下：</w:t>
      </w:r>
    </w:p>
    <w:p w:rsidR="002A6C54" w:rsidRPr="002A6C54" w:rsidRDefault="002A6C54" w:rsidP="002A6C54">
      <w:pPr>
        <w:ind w:leftChars="100" w:left="240" w:firstLineChars="300" w:firstLine="720"/>
        <w:rPr>
          <w:rFonts w:ascii="標楷體" w:eastAsia="標楷體" w:hAnsi="標楷體"/>
        </w:rPr>
      </w:pPr>
      <w:r w:rsidRPr="002A6C54">
        <w:rPr>
          <w:rFonts w:ascii="標楷體" w:eastAsia="標楷體" w:hAnsi="標楷體"/>
        </w:rPr>
        <w:t xml:space="preserve"> (1)</w:t>
      </w:r>
      <w:r w:rsidRPr="002A6C54">
        <w:rPr>
          <w:rFonts w:ascii="標楷體" w:eastAsia="標楷體" w:hAnsi="標楷體" w:hint="eastAsia"/>
        </w:rPr>
        <w:t>服務時數每1小時得0.5分(積分上限15分，計30小時)</w:t>
      </w:r>
    </w:p>
    <w:p w:rsidR="002A6C54" w:rsidRPr="002A6C54" w:rsidRDefault="002A6C54" w:rsidP="002A6C54">
      <w:pPr>
        <w:ind w:leftChars="100" w:left="240" w:firstLineChars="300" w:firstLine="720"/>
        <w:rPr>
          <w:rFonts w:ascii="標楷體" w:eastAsia="標楷體" w:hAnsi="標楷體"/>
        </w:rPr>
      </w:pPr>
      <w:r w:rsidRPr="002A6C54">
        <w:rPr>
          <w:rFonts w:ascii="標楷體" w:eastAsia="標楷體" w:hAnsi="標楷體"/>
        </w:rPr>
        <w:t xml:space="preserve"> (2)</w:t>
      </w:r>
      <w:r w:rsidRPr="002A6C54">
        <w:rPr>
          <w:rFonts w:ascii="標楷體" w:eastAsia="標楷體" w:hAnsi="標楷體" w:hint="eastAsia"/>
        </w:rPr>
        <w:t>僅適用參加111及112學年度旨揭招生服務學習積分採計。</w:t>
      </w:r>
    </w:p>
    <w:p w:rsidR="002A6C54" w:rsidRPr="002A6C54" w:rsidRDefault="002A6C54" w:rsidP="002A6C54">
      <w:pPr>
        <w:ind w:leftChars="200" w:left="960" w:hangingChars="200" w:hanging="480"/>
        <w:rPr>
          <w:rFonts w:ascii="標楷體" w:eastAsia="標楷體" w:hAnsi="標楷體"/>
        </w:rPr>
      </w:pPr>
      <w:r w:rsidRPr="002A6C54">
        <w:rPr>
          <w:rFonts w:ascii="標楷體" w:eastAsia="標楷體" w:hAnsi="標楷體"/>
        </w:rPr>
        <w:lastRenderedPageBreak/>
        <w:t>(</w:t>
      </w:r>
      <w:r w:rsidRPr="002A6C54">
        <w:rPr>
          <w:rFonts w:ascii="標楷體" w:eastAsia="標楷體" w:hAnsi="標楷體" w:hint="eastAsia"/>
        </w:rPr>
        <w:t>十五) 111學年度</w:t>
      </w:r>
      <w:r w:rsidRPr="002A6C54">
        <w:rPr>
          <w:rFonts w:ascii="標楷體" w:eastAsia="標楷體" w:hAnsi="標楷體" w:hint="eastAsia"/>
          <w:b/>
        </w:rPr>
        <w:t>五專聯合免試入學</w:t>
      </w:r>
      <w:r w:rsidRPr="002A6C54">
        <w:rPr>
          <w:rFonts w:ascii="標楷體" w:eastAsia="標楷體" w:hAnsi="標楷體" w:hint="eastAsia"/>
        </w:rPr>
        <w:t>招生之超額比序項目「均衡學習」與「多元學習表現－服務學習」積分採計原則：</w:t>
      </w:r>
    </w:p>
    <w:p w:rsidR="002A6C54" w:rsidRPr="002A6C54" w:rsidRDefault="002A6C54" w:rsidP="002A6C54">
      <w:pPr>
        <w:ind w:leftChars="300" w:left="720"/>
        <w:rPr>
          <w:rFonts w:ascii="標楷體" w:eastAsia="標楷體" w:hAnsi="標楷體"/>
        </w:rPr>
      </w:pPr>
      <w:r w:rsidRPr="002A6C54">
        <w:rPr>
          <w:rFonts w:ascii="標楷體" w:eastAsia="標楷體" w:hAnsi="標楷體" w:hint="eastAsia"/>
        </w:rPr>
        <w:t>1、「均衡學習」項目積分計算，說明如下：</w:t>
      </w:r>
    </w:p>
    <w:p w:rsidR="002A6C54" w:rsidRPr="002A6C54" w:rsidRDefault="002A6C54" w:rsidP="002A6C54">
      <w:pPr>
        <w:ind w:leftChars="400" w:left="1200" w:hangingChars="100" w:hanging="240"/>
        <w:rPr>
          <w:rFonts w:ascii="標楷體" w:eastAsia="標楷體" w:hAnsi="標楷體"/>
        </w:rPr>
      </w:pPr>
      <w:r w:rsidRPr="002A6C54">
        <w:rPr>
          <w:rFonts w:ascii="標楷體" w:eastAsia="標楷體" w:hAnsi="標楷體"/>
        </w:rPr>
        <w:t>(1)</w:t>
      </w:r>
      <w:r w:rsidRPr="002A6C54">
        <w:rPr>
          <w:rFonts w:ascii="標楷體" w:eastAsia="標楷體" w:hAnsi="標楷體" w:hint="eastAsia"/>
        </w:rPr>
        <w:t>108學年度以後入學國民中學者，採計健康與體育、藝術、綜合活動、科技等四學習領域之七年級上、下學期、八年級上、下學期及九年級上學期等5學期成績。</w:t>
      </w:r>
    </w:p>
    <w:p w:rsidR="002A6C54" w:rsidRPr="002A6C54" w:rsidRDefault="002A6C54" w:rsidP="002A6C54">
      <w:pPr>
        <w:ind w:leftChars="400" w:left="1200" w:hangingChars="100" w:hanging="240"/>
        <w:rPr>
          <w:rFonts w:ascii="標楷體" w:eastAsia="標楷體" w:hAnsi="標楷體"/>
        </w:rPr>
      </w:pPr>
      <w:r w:rsidRPr="002A6C54">
        <w:rPr>
          <w:rFonts w:ascii="標楷體" w:eastAsia="標楷體" w:hAnsi="標楷體"/>
        </w:rPr>
        <w:t>(2)</w:t>
      </w:r>
      <w:r w:rsidRPr="002A6C54">
        <w:rPr>
          <w:rFonts w:ascii="標楷體" w:eastAsia="標楷體" w:hAnsi="標楷體" w:hint="eastAsia"/>
        </w:rPr>
        <w:t>107學年度以前入學國民中學者，採計健康與體育、藝術與人文、綜合活動等三學習領域之七年級上、下學期、八年級上、下學期及九年級上學期等5學期成績。</w:t>
      </w:r>
    </w:p>
    <w:p w:rsidR="002A6C54" w:rsidRPr="002A6C54" w:rsidRDefault="002A6C54" w:rsidP="002A6C54">
      <w:pPr>
        <w:ind w:leftChars="318" w:left="1130" w:hangingChars="153" w:hanging="367"/>
        <w:rPr>
          <w:rFonts w:ascii="標楷體" w:eastAsia="標楷體" w:hAnsi="標楷體"/>
        </w:rPr>
      </w:pPr>
      <w:r w:rsidRPr="002A6C54">
        <w:rPr>
          <w:rFonts w:ascii="標楷體" w:eastAsia="標楷體" w:hAnsi="標楷體"/>
        </w:rPr>
        <w:t>2</w:t>
      </w:r>
      <w:r w:rsidRPr="002A6C54">
        <w:rPr>
          <w:rFonts w:ascii="標楷體" w:eastAsia="標楷體" w:hAnsi="標楷體" w:hint="eastAsia"/>
        </w:rPr>
        <w:t>、五專聯合免試入學，每1項可採計學習領域「5學期平均成績」達60分以上得2分，積分上限為6分。</w:t>
      </w:r>
    </w:p>
    <w:p w:rsidR="002A6C54" w:rsidRPr="002A6C54" w:rsidRDefault="002A6C54" w:rsidP="002A6C54">
      <w:pPr>
        <w:ind w:leftChars="329" w:left="1030" w:hangingChars="100" w:hanging="240"/>
        <w:rPr>
          <w:rFonts w:ascii="標楷體" w:eastAsia="標楷體" w:hAnsi="標楷體"/>
        </w:rPr>
      </w:pPr>
      <w:r w:rsidRPr="002A6C54">
        <w:rPr>
          <w:rFonts w:ascii="標楷體" w:eastAsia="標楷體" w:hAnsi="標楷體" w:hint="eastAsia"/>
        </w:rPr>
        <w:t>3、因應全國實施疫情警戒期間，影響學生參加校內服務學習課程及活動，或於校外參加志工服務或社區服務。為兼顧學生升學權益，「多元學習表現－服務學習」積分採計原則，調整如下：</w:t>
      </w:r>
    </w:p>
    <w:p w:rsidR="002A6C54" w:rsidRPr="002A6C54" w:rsidRDefault="002A6C54" w:rsidP="002A6C54">
      <w:pPr>
        <w:ind w:leftChars="300" w:left="720" w:firstLineChars="100" w:firstLine="240"/>
        <w:rPr>
          <w:rFonts w:ascii="標楷體" w:eastAsia="標楷體" w:hAnsi="標楷體"/>
        </w:rPr>
      </w:pPr>
      <w:r w:rsidRPr="002A6C54">
        <w:rPr>
          <w:rFonts w:ascii="標楷體" w:eastAsia="標楷體" w:hAnsi="標楷體"/>
        </w:rPr>
        <w:t>(1)</w:t>
      </w:r>
      <w:r w:rsidRPr="002A6C54">
        <w:rPr>
          <w:rFonts w:ascii="標楷體" w:eastAsia="標楷體" w:hAnsi="標楷體" w:hint="eastAsia"/>
        </w:rPr>
        <w:t>服務時數每4小時得1分(積分上限7分，計28小時)。</w:t>
      </w:r>
    </w:p>
    <w:p w:rsidR="002A6C54" w:rsidRPr="002A6C54" w:rsidRDefault="002A6C54" w:rsidP="002A6C54">
      <w:pPr>
        <w:ind w:leftChars="300" w:left="720" w:firstLineChars="100" w:firstLine="240"/>
        <w:rPr>
          <w:rFonts w:ascii="標楷體" w:eastAsia="標楷體" w:hAnsi="標楷體"/>
        </w:rPr>
      </w:pPr>
      <w:r w:rsidRPr="002A6C54">
        <w:rPr>
          <w:rFonts w:ascii="標楷體" w:eastAsia="標楷體" w:hAnsi="標楷體"/>
        </w:rPr>
        <w:t>(2)</w:t>
      </w:r>
      <w:r w:rsidRPr="002A6C54">
        <w:rPr>
          <w:rFonts w:ascii="標楷體" w:eastAsia="標楷體" w:hAnsi="標楷體" w:hint="eastAsia"/>
        </w:rPr>
        <w:t>僅適用參加111及112學年度旨揭招生服務學習積分採計。</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設備組：</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一</w:t>
      </w:r>
      <w:r w:rsidRPr="002A6C54">
        <w:rPr>
          <w:rFonts w:ascii="標楷體" w:eastAsia="標楷體" w:hAnsi="標楷體" w:hint="eastAsia"/>
        </w:rPr>
        <w:t>、</w:t>
      </w:r>
      <w:r w:rsidRPr="002A6C54">
        <w:rPr>
          <w:rFonts w:ascii="標楷體" w:eastAsia="標楷體" w:hAnsi="標楷體"/>
        </w:rPr>
        <w:t>5/9(一)~5/13(五)本週各領域選下學年度教科書</w:t>
      </w:r>
      <w:r w:rsidRPr="002A6C54">
        <w:rPr>
          <w:rFonts w:ascii="標楷體" w:eastAsia="標楷體" w:hAnsi="標楷體" w:hint="eastAsia"/>
        </w:rPr>
        <w:t>。</w:t>
      </w:r>
      <w:r w:rsidRPr="002A6C54">
        <w:rPr>
          <w:rFonts w:ascii="標楷體" w:eastAsia="標楷體" w:hAnsi="標楷體"/>
        </w:rPr>
        <w:t>當週5/12(四)~5/13(五)</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 xml:space="preserve">    九年級段考</w:t>
      </w:r>
      <w:r w:rsidRPr="002A6C54">
        <w:rPr>
          <w:rFonts w:ascii="標楷體" w:eastAsia="標楷體" w:hAnsi="標楷體" w:hint="eastAsia"/>
        </w:rPr>
        <w:t>，</w:t>
      </w:r>
      <w:r w:rsidRPr="002A6C54">
        <w:rPr>
          <w:rFonts w:ascii="標楷體" w:eastAsia="標楷體" w:hAnsi="標楷體"/>
        </w:rPr>
        <w:t>請各領域安排適當時間選書</w:t>
      </w:r>
      <w:r w:rsidRPr="002A6C54">
        <w:rPr>
          <w:rFonts w:ascii="標楷體" w:eastAsia="標楷體" w:hAnsi="標楷體" w:hint="eastAsia"/>
        </w:rPr>
        <w:t>，</w:t>
      </w:r>
      <w:r w:rsidRPr="002A6C54">
        <w:rPr>
          <w:rFonts w:ascii="標楷體" w:eastAsia="標楷體" w:hAnsi="標楷體"/>
        </w:rPr>
        <w:t>評選表於5/13(五)前繳回至設</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 xml:space="preserve">    備組彙整。</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hint="eastAsia"/>
        </w:rPr>
        <w:t>資訊組：</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一</w:t>
      </w:r>
      <w:r w:rsidRPr="002A6C54">
        <w:rPr>
          <w:rFonts w:ascii="標楷體" w:eastAsia="標楷體" w:hAnsi="標楷體" w:hint="eastAsia"/>
        </w:rPr>
        <w:t>、</w:t>
      </w:r>
      <w:r w:rsidRPr="002A6C54">
        <w:rPr>
          <w:rFonts w:ascii="標楷體" w:eastAsia="標楷體" w:hAnsi="標楷體"/>
        </w:rPr>
        <w:t>因應疫情停課不停學</w:t>
      </w:r>
      <w:r w:rsidRPr="002A6C54">
        <w:rPr>
          <w:rFonts w:ascii="標楷體" w:eastAsia="標楷體" w:hAnsi="標楷體" w:hint="eastAsia"/>
        </w:rPr>
        <w:t>，</w:t>
      </w:r>
      <w:r w:rsidRPr="002A6C54">
        <w:rPr>
          <w:rFonts w:ascii="標楷體" w:eastAsia="標楷體" w:hAnsi="標楷體"/>
        </w:rPr>
        <w:t>各年級Classroom已設定好</w:t>
      </w:r>
      <w:r w:rsidRPr="002A6C54">
        <w:rPr>
          <w:rFonts w:ascii="標楷體" w:eastAsia="標楷體" w:hAnsi="標楷體" w:hint="eastAsia"/>
        </w:rPr>
        <w:t>，</w:t>
      </w:r>
      <w:r w:rsidRPr="002A6C54">
        <w:rPr>
          <w:rFonts w:ascii="標楷體" w:eastAsia="標楷體" w:hAnsi="標楷體"/>
        </w:rPr>
        <w:t>若老師的帳號有問題</w:t>
      </w:r>
    </w:p>
    <w:p w:rsidR="002A6C54" w:rsidRPr="002A6C54" w:rsidRDefault="002A6C54" w:rsidP="002A6C54">
      <w:pPr>
        <w:adjustRightInd w:val="0"/>
        <w:snapToGrid w:val="0"/>
        <w:spacing w:line="440" w:lineRule="atLeast"/>
        <w:rPr>
          <w:rFonts w:ascii="標楷體" w:eastAsia="標楷體" w:hAnsi="標楷體"/>
        </w:rPr>
      </w:pPr>
      <w:r w:rsidRPr="002A6C54">
        <w:rPr>
          <w:rFonts w:ascii="標楷體" w:eastAsia="標楷體" w:hAnsi="標楷體"/>
        </w:rPr>
        <w:t xml:space="preserve">    者請至資訊組洽詢</w:t>
      </w:r>
      <w:r w:rsidRPr="002A6C54">
        <w:rPr>
          <w:rFonts w:ascii="標楷體" w:eastAsia="標楷體" w:hAnsi="標楷體" w:hint="eastAsia"/>
        </w:rPr>
        <w:t>。</w:t>
      </w:r>
    </w:p>
    <w:p w:rsidR="002A6C54" w:rsidRPr="002A6C54" w:rsidRDefault="002A6C54" w:rsidP="002A6C54">
      <w:pPr>
        <w:adjustRightInd w:val="0"/>
        <w:snapToGrid w:val="0"/>
        <w:spacing w:line="440" w:lineRule="atLeast"/>
        <w:rPr>
          <w:rFonts w:ascii="標楷體" w:eastAsia="標楷體" w:hAnsi="標楷體" w:hint="eastAsia"/>
        </w:rPr>
      </w:pPr>
      <w:r w:rsidRPr="002A6C54">
        <w:rPr>
          <w:rFonts w:ascii="標楷體" w:eastAsia="標楷體" w:hAnsi="標楷體"/>
        </w:rPr>
        <w:t xml:space="preserve">    </w:t>
      </w:r>
      <w:r w:rsidRPr="002A6C54">
        <w:rPr>
          <w:rFonts w:ascii="標楷體" w:eastAsia="標楷體" w:hAnsi="標楷體" w:hint="eastAsia"/>
          <w:b/>
        </w:rPr>
        <w:t>【至學校首頁---點選教育信箱---點選學校信箱</w:t>
      </w:r>
      <w:r w:rsidRPr="002A6C54">
        <w:rPr>
          <w:rFonts w:ascii="標楷體" w:eastAsia="標楷體" w:hAnsi="標楷體"/>
          <w:b/>
        </w:rPr>
        <w:t>—</w:t>
      </w:r>
      <w:r w:rsidRPr="002A6C54">
        <w:rPr>
          <w:rFonts w:ascii="標楷體" w:eastAsia="標楷體" w:hAnsi="標楷體" w:hint="eastAsia"/>
          <w:b/>
        </w:rPr>
        <w:t>可進入各班級】</w:t>
      </w:r>
    </w:p>
    <w:p w:rsidR="002675FE" w:rsidRPr="002A6C54" w:rsidRDefault="002675FE" w:rsidP="001B5063">
      <w:pPr>
        <w:rPr>
          <w:rFonts w:ascii="標楷體" w:eastAsia="標楷體" w:hAnsi="標楷體"/>
        </w:rPr>
      </w:pPr>
    </w:p>
    <w:p w:rsidR="002A6C54" w:rsidRPr="005C6575" w:rsidRDefault="002A6C54" w:rsidP="00D427E5">
      <w:pPr>
        <w:rPr>
          <w:rFonts w:ascii="標楷體" w:eastAsia="標楷體" w:hAnsi="標楷體"/>
          <w:b/>
        </w:rPr>
      </w:pPr>
      <w:r w:rsidRPr="005C6575">
        <w:rPr>
          <w:rFonts w:ascii="標楷體" w:eastAsia="標楷體" w:hAnsi="標楷體" w:hint="eastAsia"/>
          <w:b/>
        </w:rPr>
        <w:t>學務處</w:t>
      </w:r>
    </w:p>
    <w:p w:rsidR="00D427E5" w:rsidRPr="002A6C54" w:rsidRDefault="001B5063" w:rsidP="00D427E5">
      <w:pPr>
        <w:rPr>
          <w:rFonts w:ascii="標楷體" w:eastAsia="標楷體" w:hAnsi="標楷體"/>
        </w:rPr>
      </w:pPr>
      <w:r w:rsidRPr="002A6C54">
        <w:rPr>
          <w:rFonts w:ascii="標楷體" w:eastAsia="標楷體" w:hAnsi="標楷體" w:hint="eastAsia"/>
        </w:rPr>
        <w:t>訓育組</w:t>
      </w:r>
      <w:r w:rsidR="00D427E5" w:rsidRPr="002A6C54">
        <w:rPr>
          <w:rFonts w:ascii="標楷體" w:eastAsia="標楷體" w:hAnsi="標楷體" w:hint="eastAsia"/>
        </w:rPr>
        <w:t xml:space="preserve"> </w:t>
      </w:r>
    </w:p>
    <w:p w:rsidR="00D427E5" w:rsidRPr="002A6C54" w:rsidRDefault="00D427E5" w:rsidP="00D427E5">
      <w:pPr>
        <w:rPr>
          <w:rFonts w:ascii="標楷體" w:eastAsia="標楷體" w:hAnsi="標楷體" w:hint="eastAsia"/>
        </w:rPr>
      </w:pPr>
      <w:r w:rsidRPr="002A6C54">
        <w:rPr>
          <w:rFonts w:ascii="標楷體" w:eastAsia="標楷體" w:hAnsi="標楷體" w:hint="eastAsia"/>
        </w:rPr>
        <w:t>一、七、八年級</w:t>
      </w:r>
      <w:r w:rsidRPr="002A6C54">
        <w:rPr>
          <w:rFonts w:ascii="標楷體" w:eastAsia="標楷體" w:hAnsi="標楷體" w:hint="eastAsia"/>
        </w:rPr>
        <w:t>母親節卡片</w:t>
      </w:r>
      <w:r w:rsidRPr="002A6C54">
        <w:rPr>
          <w:rFonts w:ascii="標楷體" w:eastAsia="標楷體" w:hAnsi="標楷體" w:hint="eastAsia"/>
        </w:rPr>
        <w:t>截止日期為4/29。請告各班學藝股長於其限期交件到訓育組。</w:t>
      </w:r>
    </w:p>
    <w:p w:rsidR="00D427E5" w:rsidRPr="002A6C54" w:rsidRDefault="00D427E5" w:rsidP="00D427E5">
      <w:pPr>
        <w:rPr>
          <w:rFonts w:ascii="標楷體" w:eastAsia="標楷體" w:hAnsi="標楷體"/>
        </w:rPr>
      </w:pPr>
      <w:r w:rsidRPr="002A6C54">
        <w:rPr>
          <w:rFonts w:ascii="標楷體" w:eastAsia="標楷體" w:hAnsi="標楷體" w:hint="eastAsia"/>
        </w:rPr>
        <w:t>二、請老師利用課餘時間至參閱</w:t>
      </w:r>
      <w:r w:rsidRPr="002A6C54">
        <w:rPr>
          <w:rFonts w:ascii="標楷體" w:eastAsia="標楷體" w:hAnsi="標楷體" w:hint="eastAsia"/>
        </w:rPr>
        <w:t>兒童權利公約</w:t>
      </w:r>
      <w:r w:rsidRPr="002A6C54">
        <w:rPr>
          <w:rFonts w:ascii="標楷體" w:eastAsia="標楷體" w:hAnsi="標楷體" w:hint="eastAsia"/>
        </w:rPr>
        <w:t>網站</w:t>
      </w:r>
    </w:p>
    <w:p w:rsidR="00D427E5" w:rsidRPr="002A6C54" w:rsidRDefault="00D427E5" w:rsidP="00D427E5">
      <w:pPr>
        <w:rPr>
          <w:rFonts w:ascii="標楷體" w:eastAsia="標楷體" w:hAnsi="標楷體" w:hint="eastAsia"/>
        </w:rPr>
      </w:pPr>
      <w:r w:rsidRPr="002A6C54">
        <w:rPr>
          <w:rFonts w:ascii="標楷體" w:eastAsia="標楷體" w:hAnsi="標楷體" w:hint="eastAsia"/>
        </w:rPr>
        <w:t xml:space="preserve">    相關網址: </w:t>
      </w:r>
      <w:hyperlink r:id="rId7" w:history="1">
        <w:r w:rsidRPr="002A6C54">
          <w:rPr>
            <w:rStyle w:val="a3"/>
            <w:rFonts w:ascii="標楷體" w:eastAsia="標楷體" w:hAnsi="標楷體"/>
            <w:sz w:val="24"/>
            <w:szCs w:val="24"/>
          </w:rPr>
          <w:t>https://crc.sfaa.gov.tw/</w:t>
        </w:r>
      </w:hyperlink>
      <w:r w:rsidRPr="002A6C54">
        <w:rPr>
          <w:rFonts w:ascii="標楷體" w:eastAsia="標楷體" w:hAnsi="標楷體" w:hint="eastAsia"/>
        </w:rPr>
        <w:t xml:space="preserve">   </w:t>
      </w:r>
    </w:p>
    <w:tbl>
      <w:tblPr>
        <w:tblStyle w:val="a5"/>
        <w:tblpPr w:leftFromText="180" w:rightFromText="180" w:vertAnchor="text" w:horzAnchor="margin" w:tblpXSpec="center" w:tblpY="165"/>
        <w:tblW w:w="0" w:type="auto"/>
        <w:tblLook w:val="04A0" w:firstRow="1" w:lastRow="0" w:firstColumn="1" w:lastColumn="0" w:noHBand="0" w:noVBand="1"/>
      </w:tblPr>
      <w:tblGrid>
        <w:gridCol w:w="3964"/>
        <w:gridCol w:w="3828"/>
      </w:tblGrid>
      <w:tr w:rsidR="00D427E5" w:rsidRPr="002A6C54" w:rsidTr="00D427E5">
        <w:tc>
          <w:tcPr>
            <w:tcW w:w="3964" w:type="dxa"/>
          </w:tcPr>
          <w:p w:rsidR="00D427E5" w:rsidRPr="002A6C54" w:rsidRDefault="00D427E5" w:rsidP="00D427E5">
            <w:pPr>
              <w:rPr>
                <w:rFonts w:ascii="標楷體" w:eastAsia="標楷體" w:hAnsi="標楷體"/>
              </w:rPr>
            </w:pPr>
            <w:r w:rsidRPr="002A6C54">
              <w:rPr>
                <w:rFonts w:ascii="標楷體" w:eastAsia="標楷體" w:hAnsi="標楷體" w:hint="eastAsia"/>
              </w:rPr>
              <w:t xml:space="preserve">110學年戶外教育 (露營) </w:t>
            </w:r>
          </w:p>
          <w:p w:rsidR="00D427E5" w:rsidRPr="002A6C54" w:rsidRDefault="00D427E5" w:rsidP="00D427E5">
            <w:pPr>
              <w:rPr>
                <w:rFonts w:ascii="標楷體" w:eastAsia="標楷體" w:hAnsi="標楷體"/>
              </w:rPr>
            </w:pPr>
            <w:r w:rsidRPr="002A6C54">
              <w:rPr>
                <w:rFonts w:ascii="標楷體" w:eastAsia="標楷體" w:hAnsi="標楷體" w:hint="eastAsia"/>
              </w:rPr>
              <w:t xml:space="preserve">時間: </w:t>
            </w:r>
            <w:r w:rsidR="003130BA">
              <w:rPr>
                <w:rFonts w:ascii="標楷體" w:eastAsia="標楷體" w:hAnsi="標楷體" w:hint="eastAsia"/>
              </w:rPr>
              <w:t>111</w:t>
            </w:r>
            <w:r w:rsidR="003130BA">
              <w:rPr>
                <w:rFonts w:ascii="標楷體" w:eastAsia="標楷體" w:hAnsi="標楷體"/>
              </w:rPr>
              <w:t>/</w:t>
            </w:r>
            <w:r w:rsidRPr="002A6C54">
              <w:rPr>
                <w:rFonts w:ascii="標楷體" w:eastAsia="標楷體" w:hAnsi="標楷體"/>
              </w:rPr>
              <w:t>05/05</w:t>
            </w:r>
            <w:r w:rsidRPr="002A6C54">
              <w:rPr>
                <w:rFonts w:ascii="標楷體" w:eastAsia="標楷體" w:hAnsi="標楷體" w:hint="eastAsia"/>
              </w:rPr>
              <w:t>~05/06</w:t>
            </w:r>
          </w:p>
          <w:p w:rsidR="00D427E5" w:rsidRPr="002A6C54" w:rsidRDefault="00D427E5" w:rsidP="00D427E5">
            <w:pPr>
              <w:rPr>
                <w:rFonts w:ascii="標楷體" w:eastAsia="標楷體" w:hAnsi="標楷體"/>
              </w:rPr>
            </w:pPr>
            <w:r w:rsidRPr="002A6C54">
              <w:rPr>
                <w:rFonts w:ascii="標楷體" w:eastAsia="標楷體" w:hAnsi="標楷體" w:hint="eastAsia"/>
              </w:rPr>
              <w:t>金額: 2150元</w:t>
            </w:r>
          </w:p>
          <w:p w:rsidR="00D427E5" w:rsidRPr="002A6C54" w:rsidRDefault="00D427E5" w:rsidP="00D427E5">
            <w:pPr>
              <w:rPr>
                <w:rFonts w:ascii="標楷體" w:eastAsia="標楷體" w:hAnsi="標楷體" w:hint="eastAsia"/>
                <w:b/>
                <w:i/>
              </w:rPr>
            </w:pPr>
            <w:r w:rsidRPr="002A6C54">
              <w:rPr>
                <w:rFonts w:ascii="標楷體" w:eastAsia="標楷體" w:hAnsi="標楷體" w:hint="eastAsia"/>
                <w:b/>
                <w:i/>
              </w:rPr>
              <w:t>報名中</w:t>
            </w:r>
          </w:p>
        </w:tc>
        <w:tc>
          <w:tcPr>
            <w:tcW w:w="3828" w:type="dxa"/>
          </w:tcPr>
          <w:p w:rsidR="00D427E5" w:rsidRPr="002A6C54" w:rsidRDefault="00D427E5" w:rsidP="00D427E5">
            <w:pPr>
              <w:rPr>
                <w:rFonts w:ascii="標楷體" w:eastAsia="標楷體" w:hAnsi="標楷體"/>
              </w:rPr>
            </w:pPr>
            <w:r w:rsidRPr="002A6C54">
              <w:rPr>
                <w:rFonts w:ascii="標楷體" w:eastAsia="標楷體" w:hAnsi="標楷體" w:hint="eastAsia"/>
              </w:rPr>
              <w:t xml:space="preserve">110學年戶外教育 (畢旅) </w:t>
            </w:r>
          </w:p>
          <w:p w:rsidR="00D427E5" w:rsidRPr="002A6C54" w:rsidRDefault="00D427E5" w:rsidP="00D427E5">
            <w:pPr>
              <w:rPr>
                <w:rFonts w:ascii="標楷體" w:eastAsia="標楷體" w:hAnsi="標楷體"/>
              </w:rPr>
            </w:pPr>
            <w:r w:rsidRPr="002A6C54">
              <w:rPr>
                <w:rFonts w:ascii="標楷體" w:eastAsia="標楷體" w:hAnsi="標楷體" w:hint="eastAsia"/>
              </w:rPr>
              <w:t xml:space="preserve">時間: </w:t>
            </w:r>
            <w:r w:rsidR="003130BA">
              <w:rPr>
                <w:rFonts w:ascii="標楷體" w:eastAsia="標楷體" w:hAnsi="標楷體" w:hint="eastAsia"/>
              </w:rPr>
              <w:t>111/</w:t>
            </w:r>
            <w:r w:rsidRPr="002A6C54">
              <w:rPr>
                <w:rFonts w:ascii="標楷體" w:eastAsia="標楷體" w:hAnsi="標楷體" w:hint="eastAsia"/>
              </w:rPr>
              <w:t>05</w:t>
            </w:r>
            <w:r w:rsidRPr="002A6C54">
              <w:rPr>
                <w:rFonts w:ascii="標楷體" w:eastAsia="標楷體" w:hAnsi="標楷體"/>
              </w:rPr>
              <w:t>/</w:t>
            </w:r>
            <w:r w:rsidRPr="002A6C54">
              <w:rPr>
                <w:rFonts w:ascii="標楷體" w:eastAsia="標楷體" w:hAnsi="標楷體" w:hint="eastAsia"/>
              </w:rPr>
              <w:t>30</w:t>
            </w:r>
            <w:r w:rsidRPr="002A6C54">
              <w:rPr>
                <w:rFonts w:ascii="標楷體" w:eastAsia="標楷體" w:hAnsi="標楷體"/>
              </w:rPr>
              <w:t>~06/01</w:t>
            </w:r>
          </w:p>
          <w:p w:rsidR="00D427E5" w:rsidRPr="002A6C54" w:rsidRDefault="00D427E5" w:rsidP="00D427E5">
            <w:pPr>
              <w:rPr>
                <w:rFonts w:ascii="標楷體" w:eastAsia="標楷體" w:hAnsi="標楷體"/>
              </w:rPr>
            </w:pPr>
            <w:r w:rsidRPr="002A6C54">
              <w:rPr>
                <w:rFonts w:ascii="標楷體" w:eastAsia="標楷體" w:hAnsi="標楷體" w:hint="eastAsia"/>
              </w:rPr>
              <w:t>金額: 5200元</w:t>
            </w:r>
          </w:p>
          <w:p w:rsidR="00D427E5" w:rsidRPr="002A6C54" w:rsidRDefault="00D427E5" w:rsidP="00D427E5">
            <w:pPr>
              <w:rPr>
                <w:rFonts w:ascii="標楷體" w:eastAsia="標楷體" w:hAnsi="標楷體" w:hint="eastAsia"/>
                <w:b/>
                <w:i/>
              </w:rPr>
            </w:pPr>
            <w:r w:rsidRPr="002A6C54">
              <w:rPr>
                <w:rFonts w:ascii="標楷體" w:eastAsia="標楷體" w:hAnsi="標楷體" w:hint="eastAsia"/>
                <w:b/>
                <w:i/>
              </w:rPr>
              <w:t>報名中</w:t>
            </w:r>
          </w:p>
        </w:tc>
      </w:tr>
      <w:tr w:rsidR="00D427E5" w:rsidRPr="002A6C54" w:rsidTr="00D427E5">
        <w:tc>
          <w:tcPr>
            <w:tcW w:w="3964" w:type="dxa"/>
          </w:tcPr>
          <w:p w:rsidR="00D427E5" w:rsidRPr="002A6C54" w:rsidRDefault="00D427E5" w:rsidP="00D427E5">
            <w:pPr>
              <w:rPr>
                <w:rFonts w:ascii="標楷體" w:eastAsia="標楷體" w:hAnsi="標楷體"/>
              </w:rPr>
            </w:pPr>
            <w:r w:rsidRPr="002A6C54">
              <w:rPr>
                <w:rFonts w:ascii="標楷體" w:eastAsia="標楷體" w:hAnsi="標楷體" w:hint="eastAsia"/>
              </w:rPr>
              <w:t>111學年戶外教育 (露營)</w:t>
            </w:r>
          </w:p>
          <w:p w:rsidR="00D427E5" w:rsidRPr="002A6C54" w:rsidRDefault="00D427E5" w:rsidP="00D427E5">
            <w:pPr>
              <w:rPr>
                <w:rFonts w:ascii="標楷體" w:eastAsia="標楷體" w:hAnsi="標楷體"/>
              </w:rPr>
            </w:pPr>
            <w:r w:rsidRPr="002A6C54">
              <w:rPr>
                <w:rFonts w:ascii="標楷體" w:eastAsia="標楷體" w:hAnsi="標楷體" w:hint="eastAsia"/>
              </w:rPr>
              <w:t>時間:</w:t>
            </w:r>
            <w:r w:rsidR="003130BA">
              <w:rPr>
                <w:rFonts w:ascii="標楷體" w:eastAsia="標楷體" w:hAnsi="標楷體" w:hint="eastAsia"/>
              </w:rPr>
              <w:t xml:space="preserve"> 111/</w:t>
            </w:r>
            <w:r w:rsidRPr="002A6C54">
              <w:rPr>
                <w:rFonts w:ascii="標楷體" w:eastAsia="標楷體" w:hAnsi="標楷體" w:hint="eastAsia"/>
              </w:rPr>
              <w:t>09/07~09</w:t>
            </w:r>
            <w:r w:rsidRPr="002A6C54">
              <w:rPr>
                <w:rFonts w:ascii="標楷體" w:eastAsia="標楷體" w:hAnsi="標楷體"/>
              </w:rPr>
              <w:t>/</w:t>
            </w:r>
            <w:r w:rsidRPr="002A6C54">
              <w:rPr>
                <w:rFonts w:ascii="標楷體" w:eastAsia="標楷體" w:hAnsi="標楷體" w:hint="eastAsia"/>
              </w:rPr>
              <w:t xml:space="preserve">08  </w:t>
            </w:r>
          </w:p>
          <w:p w:rsidR="00D427E5" w:rsidRPr="002A6C54" w:rsidRDefault="00D427E5" w:rsidP="00D427E5">
            <w:pPr>
              <w:rPr>
                <w:rFonts w:ascii="標楷體" w:eastAsia="標楷體" w:hAnsi="標楷體"/>
              </w:rPr>
            </w:pPr>
            <w:r w:rsidRPr="002A6C54">
              <w:rPr>
                <w:rFonts w:ascii="標楷體" w:eastAsia="標楷體" w:hAnsi="標楷體" w:hint="eastAsia"/>
              </w:rPr>
              <w:t xml:space="preserve">金額: </w:t>
            </w:r>
            <w:r w:rsidRPr="002A6C54">
              <w:rPr>
                <w:rFonts w:ascii="標楷體" w:eastAsia="標楷體" w:hAnsi="標楷體"/>
              </w:rPr>
              <w:t>2350</w:t>
            </w:r>
            <w:r w:rsidR="003130BA">
              <w:rPr>
                <w:rFonts w:ascii="標楷體" w:eastAsia="標楷體" w:hAnsi="標楷體" w:hint="eastAsia"/>
              </w:rPr>
              <w:t>元</w:t>
            </w:r>
          </w:p>
          <w:p w:rsidR="00D427E5" w:rsidRPr="002A6C54" w:rsidRDefault="00D427E5" w:rsidP="00D427E5">
            <w:pPr>
              <w:rPr>
                <w:rFonts w:ascii="標楷體" w:eastAsia="標楷體" w:hAnsi="標楷體" w:hint="eastAsia"/>
                <w:b/>
                <w:i/>
              </w:rPr>
            </w:pPr>
            <w:r w:rsidRPr="002A6C54">
              <w:rPr>
                <w:rFonts w:ascii="標楷體" w:eastAsia="標楷體" w:hAnsi="標楷體" w:hint="eastAsia"/>
                <w:b/>
                <w:i/>
              </w:rPr>
              <w:t>五月底開始報名</w:t>
            </w:r>
          </w:p>
        </w:tc>
        <w:tc>
          <w:tcPr>
            <w:tcW w:w="3828" w:type="dxa"/>
          </w:tcPr>
          <w:p w:rsidR="00D427E5" w:rsidRPr="002A6C54" w:rsidRDefault="00D427E5" w:rsidP="00D427E5">
            <w:pPr>
              <w:rPr>
                <w:rFonts w:ascii="標楷體" w:eastAsia="標楷體" w:hAnsi="標楷體"/>
              </w:rPr>
            </w:pPr>
            <w:r w:rsidRPr="002A6C54">
              <w:rPr>
                <w:rFonts w:ascii="標楷體" w:eastAsia="標楷體" w:hAnsi="標楷體" w:hint="eastAsia"/>
              </w:rPr>
              <w:t>111學年戶外教育 (畢旅)</w:t>
            </w:r>
          </w:p>
          <w:p w:rsidR="00D427E5" w:rsidRPr="002A6C54" w:rsidRDefault="00D427E5" w:rsidP="00D427E5">
            <w:pPr>
              <w:rPr>
                <w:rFonts w:ascii="標楷體" w:eastAsia="標楷體" w:hAnsi="標楷體" w:hint="eastAsia"/>
                <w:b/>
                <w:i/>
              </w:rPr>
            </w:pPr>
            <w:r w:rsidRPr="002A6C54">
              <w:rPr>
                <w:rFonts w:ascii="標楷體" w:eastAsia="標楷體" w:hAnsi="標楷體" w:hint="eastAsia"/>
                <w:b/>
                <w:i/>
              </w:rPr>
              <w:t>招標中</w:t>
            </w:r>
          </w:p>
          <w:p w:rsidR="00D427E5" w:rsidRPr="002A6C54" w:rsidRDefault="00D427E5" w:rsidP="00D427E5">
            <w:pPr>
              <w:rPr>
                <w:rFonts w:ascii="標楷體" w:eastAsia="標楷體" w:hAnsi="標楷體" w:hint="eastAsia"/>
              </w:rPr>
            </w:pPr>
          </w:p>
        </w:tc>
      </w:tr>
    </w:tbl>
    <w:p w:rsidR="00D427E5" w:rsidRPr="002A6C54" w:rsidRDefault="00D427E5" w:rsidP="00D427E5">
      <w:pPr>
        <w:rPr>
          <w:rFonts w:ascii="標楷體" w:eastAsia="標楷體" w:hAnsi="標楷體"/>
        </w:rPr>
      </w:pPr>
      <w:r w:rsidRPr="002A6C54">
        <w:rPr>
          <w:rFonts w:ascii="標楷體" w:eastAsia="標楷體" w:hAnsi="標楷體" w:hint="eastAsia"/>
        </w:rPr>
        <w:t>三、</w:t>
      </w:r>
    </w:p>
    <w:p w:rsidR="00D427E5" w:rsidRPr="002A6C54" w:rsidRDefault="00D427E5" w:rsidP="00D427E5">
      <w:pPr>
        <w:rPr>
          <w:rFonts w:ascii="標楷體" w:eastAsia="標楷體" w:hAnsi="標楷體"/>
        </w:rPr>
      </w:pPr>
    </w:p>
    <w:p w:rsidR="00D427E5" w:rsidRPr="002A6C54" w:rsidRDefault="00D427E5" w:rsidP="00D427E5">
      <w:pPr>
        <w:rPr>
          <w:rFonts w:ascii="標楷體" w:eastAsia="標楷體" w:hAnsi="標楷體"/>
        </w:rPr>
      </w:pPr>
    </w:p>
    <w:p w:rsidR="00D427E5" w:rsidRPr="002A6C54" w:rsidRDefault="00D427E5" w:rsidP="00D427E5">
      <w:pPr>
        <w:rPr>
          <w:rFonts w:ascii="標楷體" w:eastAsia="標楷體" w:hAnsi="標楷體"/>
        </w:rPr>
      </w:pPr>
      <w:r w:rsidRPr="002A6C54">
        <w:rPr>
          <w:rFonts w:ascii="標楷體" w:eastAsia="標楷體" w:hAnsi="標楷體" w:hint="eastAsia"/>
        </w:rPr>
        <w:t xml:space="preserve">    </w:t>
      </w:r>
    </w:p>
    <w:p w:rsidR="00D427E5" w:rsidRPr="002A6C54" w:rsidRDefault="00D427E5" w:rsidP="00D427E5">
      <w:pPr>
        <w:rPr>
          <w:rFonts w:ascii="標楷體" w:eastAsia="標楷體" w:hAnsi="標楷體"/>
        </w:rPr>
      </w:pPr>
      <w:r w:rsidRPr="002A6C54">
        <w:rPr>
          <w:rFonts w:ascii="標楷體" w:eastAsia="標楷體" w:hAnsi="標楷體" w:hint="eastAsia"/>
        </w:rPr>
        <w:t xml:space="preserve">    </w:t>
      </w:r>
    </w:p>
    <w:p w:rsidR="00D427E5" w:rsidRPr="002A6C54" w:rsidRDefault="00D427E5" w:rsidP="00D427E5">
      <w:pPr>
        <w:rPr>
          <w:rFonts w:ascii="標楷體" w:eastAsia="標楷體" w:hAnsi="標楷體" w:hint="eastAsia"/>
        </w:rPr>
      </w:pPr>
    </w:p>
    <w:p w:rsidR="001B5063" w:rsidRPr="002A6C54" w:rsidRDefault="001B5063" w:rsidP="001B5063">
      <w:pPr>
        <w:rPr>
          <w:rFonts w:ascii="標楷體" w:eastAsia="標楷體" w:hAnsi="標楷體" w:hint="eastAsia"/>
        </w:rPr>
      </w:pPr>
    </w:p>
    <w:p w:rsidR="00D427E5" w:rsidRPr="002A6C54" w:rsidRDefault="00D427E5" w:rsidP="001B5063">
      <w:pPr>
        <w:rPr>
          <w:rFonts w:ascii="標楷體" w:eastAsia="標楷體" w:hAnsi="標楷體"/>
        </w:rPr>
      </w:pPr>
    </w:p>
    <w:p w:rsidR="00D427E5" w:rsidRPr="002A6C54" w:rsidRDefault="00D427E5" w:rsidP="001B5063">
      <w:pPr>
        <w:rPr>
          <w:rFonts w:ascii="標楷體" w:eastAsia="標楷體" w:hAnsi="標楷體"/>
        </w:rPr>
      </w:pPr>
    </w:p>
    <w:p w:rsidR="00EB4059" w:rsidRDefault="00EB4059" w:rsidP="001B5063">
      <w:pPr>
        <w:rPr>
          <w:rFonts w:ascii="標楷體" w:eastAsia="標楷體" w:hAnsi="標楷體"/>
        </w:rPr>
      </w:pPr>
      <w:r>
        <w:rPr>
          <w:rFonts w:ascii="標楷體" w:eastAsia="標楷體" w:hAnsi="標楷體" w:hint="eastAsia"/>
        </w:rPr>
        <w:lastRenderedPageBreak/>
        <w:t>三、4/18(週一)早上進行全校大清潔，</w:t>
      </w:r>
      <w:r w:rsidRPr="002455DD">
        <w:rPr>
          <w:rFonts w:ascii="標楷體" w:eastAsia="標楷體" w:hAnsi="標楷體" w:hint="eastAsia"/>
          <w:b/>
        </w:rPr>
        <w:t>升旗</w:t>
      </w:r>
      <w:r w:rsidRPr="002455DD">
        <w:rPr>
          <w:rFonts w:ascii="標楷體" w:eastAsia="標楷體" w:hAnsi="標楷體" w:hint="eastAsia"/>
          <w:b/>
        </w:rPr>
        <w:t>典禮暫停一次</w:t>
      </w:r>
      <w:r>
        <w:rPr>
          <w:rFonts w:ascii="標楷體" w:eastAsia="標楷體" w:hAnsi="標楷體" w:hint="eastAsia"/>
        </w:rPr>
        <w:t>。</w:t>
      </w:r>
    </w:p>
    <w:p w:rsidR="001B5063" w:rsidRPr="002A6C54" w:rsidRDefault="001B5063" w:rsidP="001B5063">
      <w:pPr>
        <w:rPr>
          <w:rFonts w:ascii="標楷體" w:eastAsia="標楷體" w:hAnsi="標楷體"/>
        </w:rPr>
      </w:pPr>
      <w:r w:rsidRPr="002A6C54">
        <w:rPr>
          <w:rFonts w:ascii="標楷體" w:eastAsia="標楷體" w:hAnsi="標楷體" w:hint="eastAsia"/>
        </w:rPr>
        <w:t>生教組</w:t>
      </w:r>
    </w:p>
    <w:p w:rsidR="001B5063" w:rsidRPr="002A6C54" w:rsidRDefault="001B5063" w:rsidP="001B5063">
      <w:pPr>
        <w:rPr>
          <w:rFonts w:ascii="標楷體" w:eastAsia="標楷體" w:hAnsi="標楷體"/>
        </w:rPr>
      </w:pPr>
      <w:r w:rsidRPr="002A6C54">
        <w:rPr>
          <w:rFonts w:ascii="標楷體" w:eastAsia="標楷體" w:hAnsi="標楷體" w:hint="eastAsia"/>
        </w:rPr>
        <w:t>一、</w:t>
      </w:r>
      <w:r w:rsidRPr="002A6C54">
        <w:rPr>
          <w:rFonts w:ascii="標楷體" w:eastAsia="標楷體" w:hAnsi="標楷體" w:hint="eastAsia"/>
        </w:rPr>
        <w:t>教育部規定寒流來時可以加穿自己的衣服，但近來氣溫已回暖，請導師提醒同學們不要</w:t>
      </w:r>
    </w:p>
    <w:p w:rsidR="001B5063" w:rsidRPr="002A6C54" w:rsidRDefault="001B5063" w:rsidP="001B5063">
      <w:pPr>
        <w:rPr>
          <w:rFonts w:ascii="標楷體" w:eastAsia="標楷體" w:hAnsi="標楷體"/>
        </w:rPr>
      </w:pPr>
      <w:r w:rsidRPr="002A6C54">
        <w:rPr>
          <w:rFonts w:ascii="標楷體" w:eastAsia="標楷體" w:hAnsi="標楷體" w:hint="eastAsia"/>
        </w:rPr>
        <w:t xml:space="preserve">    </w:t>
      </w:r>
      <w:r w:rsidRPr="002A6C54">
        <w:rPr>
          <w:rFonts w:ascii="標楷體" w:eastAsia="標楷體" w:hAnsi="標楷體" w:hint="eastAsia"/>
        </w:rPr>
        <w:t>再穿校外衣服到校，感謝。</w:t>
      </w:r>
    </w:p>
    <w:p w:rsidR="001B5063" w:rsidRPr="002A6C54" w:rsidRDefault="001B5063" w:rsidP="001B5063">
      <w:pPr>
        <w:rPr>
          <w:rFonts w:ascii="標楷體" w:eastAsia="標楷體" w:hAnsi="標楷體"/>
        </w:rPr>
      </w:pPr>
      <w:r w:rsidRPr="002A6C54">
        <w:rPr>
          <w:rFonts w:ascii="標楷體" w:eastAsia="標楷體" w:hAnsi="標楷體" w:hint="eastAsia"/>
        </w:rPr>
        <w:t>二</w:t>
      </w:r>
      <w:r w:rsidR="000A3ED9" w:rsidRPr="002A6C54">
        <w:rPr>
          <w:rFonts w:ascii="標楷體" w:eastAsia="標楷體" w:hAnsi="標楷體" w:hint="eastAsia"/>
        </w:rPr>
        <w:t>、</w:t>
      </w:r>
      <w:r w:rsidRPr="002A6C54">
        <w:rPr>
          <w:rFonts w:ascii="標楷體" w:eastAsia="標楷體" w:hAnsi="標楷體" w:hint="eastAsia"/>
        </w:rPr>
        <w:t>九年級學生有缺服務時數者，可至學務處登記打掃廁所來換取服務時數，有意者請同學</w:t>
      </w:r>
    </w:p>
    <w:p w:rsidR="001B5063" w:rsidRPr="002A6C54" w:rsidRDefault="001B5063" w:rsidP="001B5063">
      <w:pPr>
        <w:rPr>
          <w:rFonts w:ascii="標楷體" w:eastAsia="標楷體" w:hAnsi="標楷體"/>
        </w:rPr>
      </w:pPr>
      <w:r w:rsidRPr="002A6C54">
        <w:rPr>
          <w:rFonts w:ascii="標楷體" w:eastAsia="標楷體" w:hAnsi="標楷體" w:hint="eastAsia"/>
        </w:rPr>
        <w:t xml:space="preserve">    </w:t>
      </w:r>
      <w:r w:rsidRPr="002A6C54">
        <w:rPr>
          <w:rFonts w:ascii="標楷體" w:eastAsia="標楷體" w:hAnsi="標楷體" w:hint="eastAsia"/>
        </w:rPr>
        <w:t>們至生教組登記，領取表格完成家長及導師簽名後繳回，始可開始愛校服務。</w:t>
      </w:r>
    </w:p>
    <w:p w:rsidR="000A3ED9" w:rsidRPr="002A6C54" w:rsidRDefault="000A3ED9" w:rsidP="001B5063">
      <w:pPr>
        <w:rPr>
          <w:rFonts w:ascii="標楷體" w:eastAsia="標楷體" w:hAnsi="標楷體"/>
        </w:rPr>
      </w:pPr>
      <w:r w:rsidRPr="002A6C54">
        <w:rPr>
          <w:rFonts w:ascii="標楷體" w:eastAsia="標楷體" w:hAnsi="標楷體" w:hint="eastAsia"/>
        </w:rPr>
        <w:t>體育組</w:t>
      </w:r>
    </w:p>
    <w:p w:rsidR="000A3ED9" w:rsidRPr="002A6C54" w:rsidRDefault="000A3ED9" w:rsidP="001B5063">
      <w:pPr>
        <w:rPr>
          <w:rFonts w:ascii="標楷體" w:eastAsia="標楷體" w:hAnsi="標楷體" w:hint="eastAsia"/>
        </w:rPr>
      </w:pPr>
      <w:r w:rsidRPr="002A6C54">
        <w:rPr>
          <w:rFonts w:ascii="標楷體" w:eastAsia="標楷體" w:hAnsi="標楷體" w:hint="eastAsia"/>
        </w:rPr>
        <w:t>一、本</w:t>
      </w:r>
      <w:r w:rsidR="007A432D">
        <w:rPr>
          <w:rFonts w:ascii="標楷體" w:eastAsia="標楷體" w:hAnsi="標楷體" w:hint="eastAsia"/>
        </w:rPr>
        <w:t>週</w:t>
      </w:r>
      <w:bookmarkStart w:id="0" w:name="_GoBack"/>
      <w:bookmarkEnd w:id="0"/>
      <w:r w:rsidRPr="002A6C54">
        <w:rPr>
          <w:rFonts w:ascii="標楷體" w:eastAsia="標楷體" w:hAnsi="標楷體" w:hint="eastAsia"/>
        </w:rPr>
        <w:t>三(4/13)七、八年級大隊接力</w:t>
      </w:r>
      <w:r w:rsidRPr="002A6C54">
        <w:rPr>
          <w:rFonts w:ascii="標楷體" w:eastAsia="標楷體" w:hAnsi="標楷體" w:hint="eastAsia"/>
          <w:b/>
          <w:bdr w:val="single" w:sz="4" w:space="0" w:color="auto"/>
        </w:rPr>
        <w:t>第六節</w:t>
      </w:r>
      <w:r w:rsidRPr="002A6C54">
        <w:rPr>
          <w:rFonts w:ascii="標楷體" w:eastAsia="標楷體" w:hAnsi="標楷體" w:hint="eastAsia"/>
        </w:rPr>
        <w:t>舉行。</w:t>
      </w:r>
    </w:p>
    <w:p w:rsidR="00EB4059" w:rsidRDefault="00EB4059" w:rsidP="001B5063">
      <w:pPr>
        <w:rPr>
          <w:rFonts w:ascii="標楷體" w:eastAsia="標楷體" w:hAnsi="標楷體"/>
        </w:rPr>
      </w:pPr>
      <w:r>
        <w:rPr>
          <w:rFonts w:ascii="標楷體" w:eastAsia="標楷體" w:hAnsi="標楷體" w:hint="eastAsia"/>
        </w:rPr>
        <w:t>衛生組</w:t>
      </w:r>
    </w:p>
    <w:p w:rsidR="00EB4059" w:rsidRDefault="00EB4059" w:rsidP="001B5063">
      <w:pPr>
        <w:rPr>
          <w:rFonts w:ascii="標楷體" w:eastAsia="標楷體" w:hAnsi="標楷體"/>
        </w:rPr>
      </w:pPr>
      <w:r>
        <w:rPr>
          <w:rFonts w:ascii="標楷體" w:eastAsia="標楷體" w:hAnsi="標楷體" w:hint="eastAsia"/>
        </w:rPr>
        <w:t>一、本週六(4/16) 進行全校</w:t>
      </w:r>
      <w:r>
        <w:rPr>
          <w:rFonts w:ascii="標楷體" w:eastAsia="標楷體" w:hAnsi="標楷體" w:hint="eastAsia"/>
        </w:rPr>
        <w:t>教室</w:t>
      </w:r>
      <w:r>
        <w:rPr>
          <w:rFonts w:ascii="標楷體" w:eastAsia="標楷體" w:hAnsi="標楷體" w:hint="eastAsia"/>
        </w:rPr>
        <w:t>、教師辦公室、行政辦公室的除蟲消毒作業，請各位老師</w:t>
      </w:r>
    </w:p>
    <w:p w:rsidR="00EB4059" w:rsidRDefault="00EB4059" w:rsidP="001B5063">
      <w:pPr>
        <w:rPr>
          <w:rFonts w:ascii="標楷體" w:eastAsia="標楷體" w:hAnsi="標楷體"/>
        </w:rPr>
      </w:pPr>
      <w:r>
        <w:rPr>
          <w:rFonts w:ascii="標楷體" w:eastAsia="標楷體" w:hAnsi="標楷體" w:hint="eastAsia"/>
        </w:rPr>
        <w:t xml:space="preserve">    及學生務必把食物及餐具帶回家，以免被汙染。</w:t>
      </w:r>
    </w:p>
    <w:p w:rsidR="00EB4059" w:rsidRDefault="00EB4059" w:rsidP="001B5063">
      <w:pPr>
        <w:rPr>
          <w:rFonts w:ascii="標楷體" w:eastAsia="標楷體" w:hAnsi="標楷體"/>
        </w:rPr>
      </w:pPr>
      <w:r>
        <w:rPr>
          <w:rFonts w:ascii="標楷體" w:eastAsia="標楷體" w:hAnsi="標楷體" w:hint="eastAsia"/>
        </w:rPr>
        <w:t xml:space="preserve">    週一(4/18)早上請用消毒水將個人課桌椅及教室內外徹底清潔。</w:t>
      </w:r>
    </w:p>
    <w:p w:rsidR="001B5063" w:rsidRPr="002A6C54" w:rsidRDefault="001B5063" w:rsidP="001B5063">
      <w:pPr>
        <w:rPr>
          <w:rFonts w:ascii="標楷體" w:eastAsia="標楷體" w:hAnsi="標楷體" w:hint="eastAsia"/>
        </w:rPr>
      </w:pPr>
      <w:r w:rsidRPr="002A6C54">
        <w:rPr>
          <w:rFonts w:ascii="標楷體" w:eastAsia="標楷體" w:hAnsi="標楷體" w:hint="eastAsia"/>
        </w:rPr>
        <w:t>健康中心</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一、各班身高、體重檢查結果為體位不良學生通知單，請導師轉發，並請同學依上面衛教做</w:t>
      </w:r>
    </w:p>
    <w:p w:rsidR="001B5063" w:rsidRPr="002A6C54" w:rsidRDefault="001B5063" w:rsidP="001B5063">
      <w:pPr>
        <w:spacing w:line="0" w:lineRule="atLeast"/>
        <w:rPr>
          <w:rFonts w:ascii="標楷體" w:eastAsia="標楷體" w:hAnsi="標楷體" w:hint="eastAsia"/>
        </w:rPr>
      </w:pPr>
      <w:r w:rsidRPr="002A6C54">
        <w:rPr>
          <w:rFonts w:ascii="標楷體" w:eastAsia="標楷體" w:hAnsi="標楷體" w:hint="eastAsia"/>
        </w:rPr>
        <w:t xml:space="preserve">    好飲食控制及運動，以減低日後慢性病的發生。謝謝！</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二、視力篩檢結果為不良須複檢的學生，拜託導師協助叮嚀至眼科醫師處複檢矯治，以防視</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 xml:space="preserve">    力惡化，現已收回大部份複檢回條，仍有部份同學未交回，拜託導師再次叮嚀同學持通</w:t>
      </w:r>
    </w:p>
    <w:p w:rsidR="001B5063" w:rsidRPr="002A6C54" w:rsidRDefault="001B5063" w:rsidP="001B5063">
      <w:pPr>
        <w:spacing w:line="0" w:lineRule="atLeast"/>
        <w:rPr>
          <w:rFonts w:ascii="標楷體" w:eastAsia="標楷體" w:hAnsi="標楷體" w:hint="eastAsia"/>
        </w:rPr>
      </w:pPr>
      <w:r w:rsidRPr="002A6C54">
        <w:rPr>
          <w:rFonts w:ascii="標楷體" w:eastAsia="標楷體" w:hAnsi="標楷體" w:hint="eastAsia"/>
        </w:rPr>
        <w:t xml:space="preserve">    知單到眼科診所複檢，以確保眼睛無礙，回條儘快送交健康中心。謝謝！</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三、新冠疫情確診越趨嚴重，請導師幫忙督導學生確實做好個人衛生管理，每天正確量體</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 xml:space="preserve">    溫，戴口罩，勤洗手，少群聚</w:t>
      </w:r>
      <w:r w:rsidRPr="002A6C54">
        <w:rPr>
          <w:rFonts w:ascii="標楷體" w:eastAsia="標楷體" w:hAnsi="標楷體"/>
        </w:rPr>
        <w:t>…</w:t>
      </w:r>
      <w:r w:rsidRPr="002A6C54">
        <w:rPr>
          <w:rFonts w:ascii="標楷體" w:eastAsia="標楷體" w:hAnsi="標楷體" w:hint="eastAsia"/>
        </w:rPr>
        <w:t>有上呼吸到感染症狀如:﹝發燒.喉嚨痛.流鼻水.咳嗽﹞</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 xml:space="preserve">    等，請盡快就醫必要時做快篩，或曾與確診者有密切接觸，請主動通知1922或衛生單</w:t>
      </w:r>
    </w:p>
    <w:p w:rsidR="001B5063" w:rsidRPr="002A6C54" w:rsidRDefault="001B5063" w:rsidP="001B5063">
      <w:pPr>
        <w:spacing w:line="0" w:lineRule="atLeast"/>
        <w:rPr>
          <w:rFonts w:ascii="標楷體" w:eastAsia="標楷體" w:hAnsi="標楷體" w:hint="eastAsia"/>
        </w:rPr>
      </w:pPr>
      <w:r w:rsidRPr="002A6C54">
        <w:rPr>
          <w:rFonts w:ascii="標楷體" w:eastAsia="標楷體" w:hAnsi="標楷體" w:hint="eastAsia"/>
        </w:rPr>
        <w:t xml:space="preserve">    位，且請假在家休息勿到校。</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四、常有學生一早到校就因身體不適或發燒，而無法連絡到家長；請叮嚀學生未到校前，自</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 xml:space="preserve">    行先告知家長，需就醫則就醫或請假在家休息，以避免家長上班又要請假來回接送的困</w:t>
      </w:r>
    </w:p>
    <w:p w:rsidR="001B5063" w:rsidRPr="002A6C54" w:rsidRDefault="001B5063" w:rsidP="001B5063">
      <w:pPr>
        <w:spacing w:line="0" w:lineRule="atLeast"/>
        <w:rPr>
          <w:rFonts w:ascii="標楷體" w:eastAsia="標楷體" w:hAnsi="標楷體"/>
        </w:rPr>
      </w:pPr>
      <w:r w:rsidRPr="002A6C54">
        <w:rPr>
          <w:rFonts w:ascii="標楷體" w:eastAsia="標楷體" w:hAnsi="標楷體" w:hint="eastAsia"/>
        </w:rPr>
        <w:t xml:space="preserve">    擾。</w:t>
      </w:r>
    </w:p>
    <w:p w:rsidR="001B5063" w:rsidRPr="002A6C54" w:rsidRDefault="001B5063" w:rsidP="001B5063">
      <w:pPr>
        <w:spacing w:line="0" w:lineRule="atLeast"/>
        <w:rPr>
          <w:rFonts w:ascii="標楷體" w:eastAsia="標楷體" w:hAnsi="標楷體" w:hint="eastAsia"/>
        </w:rPr>
      </w:pPr>
      <w:r w:rsidRPr="002A6C54">
        <w:rPr>
          <w:rFonts w:ascii="標楷體" w:eastAsia="標楷體" w:hAnsi="標楷體" w:hint="eastAsia"/>
        </w:rPr>
        <w:t>五、視力複檢回條未交有:</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700"/>
        <w:gridCol w:w="665"/>
        <w:gridCol w:w="4038"/>
      </w:tblGrid>
      <w:tr w:rsidR="001B5063" w:rsidRPr="002A6C54" w:rsidTr="00760552">
        <w:tc>
          <w:tcPr>
            <w:tcW w:w="614"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班級</w:t>
            </w:r>
          </w:p>
        </w:tc>
        <w:tc>
          <w:tcPr>
            <w:tcW w:w="3700" w:type="dxa"/>
            <w:tcBorders>
              <w:right w:val="single" w:sz="18"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座                       號</w:t>
            </w:r>
          </w:p>
        </w:tc>
        <w:tc>
          <w:tcPr>
            <w:tcW w:w="665" w:type="dxa"/>
            <w:tcBorders>
              <w:left w:val="single" w:sz="18"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班級</w:t>
            </w:r>
          </w:p>
        </w:tc>
        <w:tc>
          <w:tcPr>
            <w:tcW w:w="4038"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座                       號</w:t>
            </w:r>
          </w:p>
        </w:tc>
      </w:tr>
      <w:tr w:rsidR="001B5063" w:rsidRPr="002A6C54" w:rsidTr="00760552">
        <w:tc>
          <w:tcPr>
            <w:tcW w:w="614"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703</w:t>
            </w:r>
          </w:p>
        </w:tc>
        <w:tc>
          <w:tcPr>
            <w:tcW w:w="3700" w:type="dxa"/>
            <w:tcBorders>
              <w:right w:val="single" w:sz="18" w:space="0" w:color="auto"/>
            </w:tcBorders>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2.6.22</w:t>
            </w:r>
          </w:p>
        </w:tc>
        <w:tc>
          <w:tcPr>
            <w:tcW w:w="665" w:type="dxa"/>
            <w:tcBorders>
              <w:left w:val="single" w:sz="18"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903</w:t>
            </w:r>
          </w:p>
        </w:tc>
        <w:tc>
          <w:tcPr>
            <w:tcW w:w="4038" w:type="dxa"/>
          </w:tcPr>
          <w:p w:rsidR="001B5063" w:rsidRPr="00F32D0C" w:rsidRDefault="001B5063" w:rsidP="00092075">
            <w:pPr>
              <w:spacing w:line="0" w:lineRule="atLeast"/>
              <w:rPr>
                <w:rFonts w:ascii="標楷體" w:eastAsia="標楷體" w:hAnsi="標楷體"/>
                <w:b/>
              </w:rPr>
            </w:pPr>
            <w:r w:rsidRPr="00F32D0C">
              <w:rPr>
                <w:rFonts w:ascii="標楷體" w:eastAsia="標楷體" w:hAnsi="標楷體"/>
                <w:b/>
              </w:rPr>
              <w:t>1</w:t>
            </w:r>
            <w:r w:rsidRPr="00F32D0C">
              <w:rPr>
                <w:rFonts w:ascii="標楷體" w:eastAsia="標楷體" w:hAnsi="標楷體" w:hint="eastAsia"/>
                <w:b/>
              </w:rPr>
              <w:t>1</w:t>
            </w:r>
          </w:p>
        </w:tc>
      </w:tr>
      <w:tr w:rsidR="001B5063" w:rsidRPr="002A6C54" w:rsidTr="00760552">
        <w:tc>
          <w:tcPr>
            <w:tcW w:w="614"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704</w:t>
            </w:r>
          </w:p>
        </w:tc>
        <w:tc>
          <w:tcPr>
            <w:tcW w:w="3700" w:type="dxa"/>
            <w:tcBorders>
              <w:right w:val="single" w:sz="18" w:space="0" w:color="auto"/>
            </w:tcBorders>
          </w:tcPr>
          <w:p w:rsidR="001B5063" w:rsidRPr="00F32D0C" w:rsidRDefault="001B5063" w:rsidP="00092075">
            <w:pPr>
              <w:spacing w:line="0" w:lineRule="atLeast"/>
              <w:rPr>
                <w:rFonts w:ascii="標楷體" w:eastAsia="標楷體" w:hAnsi="標楷體"/>
                <w:b/>
              </w:rPr>
            </w:pPr>
          </w:p>
        </w:tc>
        <w:tc>
          <w:tcPr>
            <w:tcW w:w="665" w:type="dxa"/>
            <w:tcBorders>
              <w:left w:val="single" w:sz="18"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904</w:t>
            </w:r>
          </w:p>
        </w:tc>
        <w:tc>
          <w:tcPr>
            <w:tcW w:w="4038" w:type="dxa"/>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5.15.18.31</w:t>
            </w:r>
          </w:p>
        </w:tc>
      </w:tr>
      <w:tr w:rsidR="001B5063" w:rsidRPr="002A6C54" w:rsidTr="00760552">
        <w:tc>
          <w:tcPr>
            <w:tcW w:w="614"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705</w:t>
            </w:r>
          </w:p>
        </w:tc>
        <w:tc>
          <w:tcPr>
            <w:tcW w:w="3700" w:type="dxa"/>
            <w:tcBorders>
              <w:right w:val="single" w:sz="18" w:space="0" w:color="auto"/>
            </w:tcBorders>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6.9.20</w:t>
            </w:r>
          </w:p>
        </w:tc>
        <w:tc>
          <w:tcPr>
            <w:tcW w:w="665" w:type="dxa"/>
            <w:tcBorders>
              <w:left w:val="single" w:sz="18"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905</w:t>
            </w:r>
          </w:p>
        </w:tc>
        <w:tc>
          <w:tcPr>
            <w:tcW w:w="4038" w:type="dxa"/>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3.9.12.25</w:t>
            </w:r>
          </w:p>
        </w:tc>
      </w:tr>
      <w:tr w:rsidR="001B5063" w:rsidRPr="002A6C54" w:rsidTr="00760552">
        <w:tc>
          <w:tcPr>
            <w:tcW w:w="614"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707</w:t>
            </w:r>
          </w:p>
        </w:tc>
        <w:tc>
          <w:tcPr>
            <w:tcW w:w="3700" w:type="dxa"/>
            <w:tcBorders>
              <w:right w:val="single" w:sz="18" w:space="0" w:color="auto"/>
            </w:tcBorders>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14.17</w:t>
            </w:r>
          </w:p>
        </w:tc>
        <w:tc>
          <w:tcPr>
            <w:tcW w:w="665" w:type="dxa"/>
            <w:tcBorders>
              <w:left w:val="single" w:sz="18"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906</w:t>
            </w:r>
          </w:p>
        </w:tc>
        <w:tc>
          <w:tcPr>
            <w:tcW w:w="4038" w:type="dxa"/>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3.20</w:t>
            </w:r>
          </w:p>
        </w:tc>
      </w:tr>
      <w:tr w:rsidR="001B5063" w:rsidRPr="002A6C54" w:rsidTr="00760552">
        <w:tc>
          <w:tcPr>
            <w:tcW w:w="614"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hint="eastAsia"/>
              </w:rPr>
              <w:t>801</w:t>
            </w:r>
          </w:p>
        </w:tc>
        <w:tc>
          <w:tcPr>
            <w:tcW w:w="3700" w:type="dxa"/>
            <w:tcBorders>
              <w:right w:val="single" w:sz="18" w:space="0" w:color="auto"/>
            </w:tcBorders>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7</w:t>
            </w:r>
          </w:p>
        </w:tc>
        <w:tc>
          <w:tcPr>
            <w:tcW w:w="665" w:type="dxa"/>
            <w:tcBorders>
              <w:left w:val="single" w:sz="18"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907</w:t>
            </w:r>
          </w:p>
        </w:tc>
        <w:tc>
          <w:tcPr>
            <w:tcW w:w="4038" w:type="dxa"/>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32</w:t>
            </w:r>
          </w:p>
        </w:tc>
      </w:tr>
      <w:tr w:rsidR="001B5063" w:rsidRPr="002A6C54" w:rsidTr="00760552">
        <w:tc>
          <w:tcPr>
            <w:tcW w:w="614"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80</w:t>
            </w:r>
            <w:r w:rsidRPr="002A6C54">
              <w:rPr>
                <w:rFonts w:ascii="標楷體" w:eastAsia="標楷體" w:hAnsi="標楷體" w:hint="eastAsia"/>
              </w:rPr>
              <w:t>2</w:t>
            </w:r>
          </w:p>
        </w:tc>
        <w:tc>
          <w:tcPr>
            <w:tcW w:w="3700" w:type="dxa"/>
            <w:tcBorders>
              <w:right w:val="single" w:sz="18" w:space="0" w:color="auto"/>
            </w:tcBorders>
          </w:tcPr>
          <w:p w:rsidR="001B5063" w:rsidRPr="00F32D0C" w:rsidRDefault="001B5063" w:rsidP="00092075">
            <w:pPr>
              <w:spacing w:line="0" w:lineRule="atLeast"/>
              <w:rPr>
                <w:rFonts w:ascii="標楷體" w:eastAsia="標楷體" w:hAnsi="標楷體"/>
                <w:b/>
              </w:rPr>
            </w:pPr>
            <w:r w:rsidRPr="00F32D0C">
              <w:rPr>
                <w:rFonts w:ascii="標楷體" w:eastAsia="標楷體" w:hAnsi="標楷體"/>
                <w:b/>
              </w:rPr>
              <w:t>2</w:t>
            </w:r>
            <w:r w:rsidRPr="00F32D0C">
              <w:rPr>
                <w:rFonts w:ascii="標楷體" w:eastAsia="標楷體" w:hAnsi="標楷體" w:hint="eastAsia"/>
                <w:b/>
              </w:rPr>
              <w:t>1</w:t>
            </w:r>
          </w:p>
        </w:tc>
        <w:tc>
          <w:tcPr>
            <w:tcW w:w="665" w:type="dxa"/>
            <w:tcBorders>
              <w:left w:val="single" w:sz="18" w:space="0" w:color="auto"/>
            </w:tcBorders>
          </w:tcPr>
          <w:p w:rsidR="001B5063" w:rsidRPr="002A6C54" w:rsidRDefault="001B5063" w:rsidP="00092075">
            <w:pPr>
              <w:spacing w:line="0" w:lineRule="atLeast"/>
              <w:rPr>
                <w:rFonts w:ascii="標楷體" w:eastAsia="標楷體" w:hAnsi="標楷體"/>
              </w:rPr>
            </w:pPr>
          </w:p>
        </w:tc>
        <w:tc>
          <w:tcPr>
            <w:tcW w:w="4038" w:type="dxa"/>
          </w:tcPr>
          <w:p w:rsidR="001B5063" w:rsidRPr="002A6C54" w:rsidRDefault="001B5063" w:rsidP="00092075">
            <w:pPr>
              <w:spacing w:line="0" w:lineRule="atLeast"/>
              <w:rPr>
                <w:rFonts w:ascii="標楷體" w:eastAsia="標楷體" w:hAnsi="標楷體"/>
              </w:rPr>
            </w:pPr>
          </w:p>
        </w:tc>
      </w:tr>
      <w:tr w:rsidR="001B5063" w:rsidRPr="002A6C54" w:rsidTr="00760552">
        <w:trPr>
          <w:trHeight w:val="483"/>
        </w:trPr>
        <w:tc>
          <w:tcPr>
            <w:tcW w:w="614" w:type="dxa"/>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804</w:t>
            </w:r>
          </w:p>
        </w:tc>
        <w:tc>
          <w:tcPr>
            <w:tcW w:w="3700" w:type="dxa"/>
            <w:tcBorders>
              <w:right w:val="single" w:sz="18" w:space="0" w:color="auto"/>
            </w:tcBorders>
          </w:tcPr>
          <w:p w:rsidR="001B5063" w:rsidRPr="00F32D0C" w:rsidRDefault="001B5063" w:rsidP="00092075">
            <w:pPr>
              <w:spacing w:line="0" w:lineRule="atLeast"/>
              <w:rPr>
                <w:rFonts w:ascii="標楷體" w:eastAsia="標楷體" w:hAnsi="標楷體"/>
                <w:b/>
              </w:rPr>
            </w:pPr>
            <w:r w:rsidRPr="00F32D0C">
              <w:rPr>
                <w:rFonts w:ascii="標楷體" w:eastAsia="標楷體" w:hAnsi="標楷體"/>
                <w:b/>
              </w:rPr>
              <w:t>1</w:t>
            </w:r>
            <w:r w:rsidRPr="00F32D0C">
              <w:rPr>
                <w:rFonts w:ascii="標楷體" w:eastAsia="標楷體" w:hAnsi="標楷體" w:hint="eastAsia"/>
                <w:b/>
              </w:rPr>
              <w:t>8</w:t>
            </w:r>
          </w:p>
        </w:tc>
        <w:tc>
          <w:tcPr>
            <w:tcW w:w="665" w:type="dxa"/>
            <w:tcBorders>
              <w:left w:val="single" w:sz="18" w:space="0" w:color="auto"/>
            </w:tcBorders>
          </w:tcPr>
          <w:p w:rsidR="001B5063" w:rsidRPr="002A6C54" w:rsidRDefault="001B5063" w:rsidP="00092075">
            <w:pPr>
              <w:spacing w:line="0" w:lineRule="atLeast"/>
              <w:rPr>
                <w:rFonts w:ascii="標楷體" w:eastAsia="標楷體" w:hAnsi="標楷體"/>
              </w:rPr>
            </w:pPr>
          </w:p>
        </w:tc>
        <w:tc>
          <w:tcPr>
            <w:tcW w:w="4038" w:type="dxa"/>
          </w:tcPr>
          <w:p w:rsidR="001B5063" w:rsidRPr="002A6C54" w:rsidRDefault="001B5063" w:rsidP="00092075">
            <w:pPr>
              <w:spacing w:line="0" w:lineRule="atLeast"/>
              <w:rPr>
                <w:rFonts w:ascii="標楷體" w:eastAsia="標楷體" w:hAnsi="標楷體"/>
              </w:rPr>
            </w:pPr>
          </w:p>
        </w:tc>
      </w:tr>
      <w:tr w:rsidR="001B5063" w:rsidRPr="002A6C54" w:rsidTr="00760552">
        <w:trPr>
          <w:trHeight w:val="405"/>
        </w:trPr>
        <w:tc>
          <w:tcPr>
            <w:tcW w:w="614" w:type="dxa"/>
            <w:tcBorders>
              <w:bottom w:val="single" w:sz="2"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805</w:t>
            </w:r>
          </w:p>
        </w:tc>
        <w:tc>
          <w:tcPr>
            <w:tcW w:w="3700" w:type="dxa"/>
            <w:tcBorders>
              <w:bottom w:val="single" w:sz="2" w:space="0" w:color="auto"/>
              <w:right w:val="single" w:sz="18" w:space="0" w:color="auto"/>
            </w:tcBorders>
          </w:tcPr>
          <w:p w:rsidR="001B5063" w:rsidRPr="00F32D0C" w:rsidRDefault="001B5063" w:rsidP="00092075">
            <w:pPr>
              <w:spacing w:line="0" w:lineRule="atLeast"/>
              <w:rPr>
                <w:rFonts w:ascii="標楷體" w:eastAsia="標楷體" w:hAnsi="標楷體"/>
                <w:b/>
              </w:rPr>
            </w:pPr>
            <w:r w:rsidRPr="00F32D0C">
              <w:rPr>
                <w:rFonts w:ascii="標楷體" w:eastAsia="標楷體" w:hAnsi="標楷體"/>
                <w:b/>
              </w:rPr>
              <w:t>2</w:t>
            </w:r>
            <w:r w:rsidRPr="00F32D0C">
              <w:rPr>
                <w:rFonts w:ascii="標楷體" w:eastAsia="標楷體" w:hAnsi="標楷體" w:hint="eastAsia"/>
                <w:b/>
              </w:rPr>
              <w:t>6</w:t>
            </w:r>
          </w:p>
        </w:tc>
        <w:tc>
          <w:tcPr>
            <w:tcW w:w="665" w:type="dxa"/>
            <w:tcBorders>
              <w:left w:val="single" w:sz="18" w:space="0" w:color="auto"/>
              <w:bottom w:val="single" w:sz="2" w:space="0" w:color="auto"/>
            </w:tcBorders>
          </w:tcPr>
          <w:p w:rsidR="001B5063" w:rsidRPr="002A6C54" w:rsidRDefault="001B5063" w:rsidP="00092075">
            <w:pPr>
              <w:spacing w:line="0" w:lineRule="atLeast"/>
              <w:rPr>
                <w:rFonts w:ascii="標楷體" w:eastAsia="標楷體" w:hAnsi="標楷體"/>
              </w:rPr>
            </w:pPr>
          </w:p>
        </w:tc>
        <w:tc>
          <w:tcPr>
            <w:tcW w:w="4038" w:type="dxa"/>
            <w:tcBorders>
              <w:bottom w:val="single" w:sz="2" w:space="0" w:color="auto"/>
            </w:tcBorders>
          </w:tcPr>
          <w:p w:rsidR="001B5063" w:rsidRPr="002A6C54" w:rsidRDefault="001B5063" w:rsidP="00092075">
            <w:pPr>
              <w:spacing w:line="0" w:lineRule="atLeast"/>
              <w:rPr>
                <w:rFonts w:ascii="標楷體" w:eastAsia="標楷體" w:hAnsi="標楷體"/>
              </w:rPr>
            </w:pPr>
          </w:p>
        </w:tc>
      </w:tr>
      <w:tr w:rsidR="001B5063" w:rsidRPr="002A6C54" w:rsidTr="00760552">
        <w:trPr>
          <w:trHeight w:val="563"/>
        </w:trPr>
        <w:tc>
          <w:tcPr>
            <w:tcW w:w="614" w:type="dxa"/>
            <w:tcBorders>
              <w:top w:val="single" w:sz="2" w:space="0" w:color="auto"/>
            </w:tcBorders>
          </w:tcPr>
          <w:p w:rsidR="001B5063" w:rsidRPr="002A6C54" w:rsidRDefault="001B5063" w:rsidP="00092075">
            <w:pPr>
              <w:spacing w:line="0" w:lineRule="atLeast"/>
              <w:rPr>
                <w:rFonts w:ascii="標楷體" w:eastAsia="標楷體" w:hAnsi="標楷體"/>
              </w:rPr>
            </w:pPr>
            <w:r w:rsidRPr="002A6C54">
              <w:rPr>
                <w:rFonts w:ascii="標楷體" w:eastAsia="標楷體" w:hAnsi="標楷體"/>
              </w:rPr>
              <w:t>807</w:t>
            </w:r>
          </w:p>
        </w:tc>
        <w:tc>
          <w:tcPr>
            <w:tcW w:w="3700" w:type="dxa"/>
            <w:tcBorders>
              <w:top w:val="single" w:sz="2" w:space="0" w:color="auto"/>
              <w:right w:val="single" w:sz="18" w:space="0" w:color="auto"/>
            </w:tcBorders>
          </w:tcPr>
          <w:p w:rsidR="001B5063" w:rsidRPr="00F32D0C" w:rsidRDefault="001B5063" w:rsidP="00092075">
            <w:pPr>
              <w:spacing w:line="0" w:lineRule="atLeast"/>
              <w:rPr>
                <w:rFonts w:ascii="標楷體" w:eastAsia="標楷體" w:hAnsi="標楷體"/>
                <w:b/>
              </w:rPr>
            </w:pPr>
            <w:r w:rsidRPr="00F32D0C">
              <w:rPr>
                <w:rFonts w:ascii="標楷體" w:eastAsia="標楷體" w:hAnsi="標楷體" w:hint="eastAsia"/>
                <w:b/>
              </w:rPr>
              <w:t>7.14.15.17.26.29.31.34</w:t>
            </w:r>
          </w:p>
        </w:tc>
        <w:tc>
          <w:tcPr>
            <w:tcW w:w="665" w:type="dxa"/>
            <w:tcBorders>
              <w:top w:val="single" w:sz="2" w:space="0" w:color="auto"/>
              <w:left w:val="single" w:sz="18" w:space="0" w:color="auto"/>
            </w:tcBorders>
          </w:tcPr>
          <w:p w:rsidR="001B5063" w:rsidRPr="002A6C54" w:rsidRDefault="001B5063" w:rsidP="00092075">
            <w:pPr>
              <w:spacing w:line="0" w:lineRule="atLeast"/>
              <w:rPr>
                <w:rFonts w:ascii="標楷體" w:eastAsia="標楷體" w:hAnsi="標楷體"/>
              </w:rPr>
            </w:pPr>
          </w:p>
        </w:tc>
        <w:tc>
          <w:tcPr>
            <w:tcW w:w="4038" w:type="dxa"/>
            <w:tcBorders>
              <w:top w:val="single" w:sz="2" w:space="0" w:color="auto"/>
            </w:tcBorders>
          </w:tcPr>
          <w:p w:rsidR="001B5063" w:rsidRPr="002A6C54" w:rsidRDefault="001B5063" w:rsidP="00092075">
            <w:pPr>
              <w:spacing w:line="0" w:lineRule="atLeast"/>
              <w:rPr>
                <w:rFonts w:ascii="標楷體" w:eastAsia="標楷體" w:hAnsi="標楷體"/>
              </w:rPr>
            </w:pPr>
          </w:p>
        </w:tc>
      </w:tr>
    </w:tbl>
    <w:p w:rsidR="001B5063" w:rsidRPr="002A6C54" w:rsidRDefault="001B5063" w:rsidP="001B5063">
      <w:pPr>
        <w:spacing w:line="480" w:lineRule="exact"/>
        <w:rPr>
          <w:rFonts w:ascii="標楷體" w:eastAsia="標楷體" w:hAnsi="標楷體"/>
        </w:rPr>
      </w:pPr>
    </w:p>
    <w:p w:rsidR="001B5063" w:rsidRPr="005C6575" w:rsidRDefault="001B5063" w:rsidP="00760552">
      <w:pPr>
        <w:rPr>
          <w:rFonts w:ascii="標楷體" w:eastAsia="標楷體" w:hAnsi="標楷體"/>
          <w:b/>
        </w:rPr>
      </w:pPr>
      <w:r w:rsidRPr="005C6575">
        <w:rPr>
          <w:rFonts w:ascii="標楷體" w:eastAsia="標楷體" w:hAnsi="標楷體" w:hint="eastAsia"/>
          <w:b/>
        </w:rPr>
        <w:t>輔導室</w:t>
      </w:r>
    </w:p>
    <w:p w:rsidR="001B5063" w:rsidRPr="002A6C54" w:rsidRDefault="001B5063" w:rsidP="00760552">
      <w:pPr>
        <w:rPr>
          <w:rFonts w:ascii="標楷體" w:eastAsia="標楷體" w:hAnsi="標楷體" w:hint="eastAsia"/>
        </w:rPr>
      </w:pPr>
      <w:bookmarkStart w:id="1" w:name="_Hlk100568612"/>
      <w:r w:rsidRPr="002A6C54">
        <w:rPr>
          <w:rFonts w:ascii="標楷體" w:eastAsia="標楷體" w:hAnsi="標楷體" w:hint="eastAsia"/>
        </w:rPr>
        <w:t>輔導組：</w:t>
      </w:r>
    </w:p>
    <w:bookmarkEnd w:id="1"/>
    <w:p w:rsidR="001B5063" w:rsidRPr="002A6C54" w:rsidRDefault="001B5063" w:rsidP="00760552">
      <w:pPr>
        <w:rPr>
          <w:rFonts w:ascii="標楷體" w:eastAsia="標楷體" w:hAnsi="標楷體" w:hint="eastAsia"/>
        </w:rPr>
      </w:pPr>
      <w:r w:rsidRPr="002A6C54">
        <w:rPr>
          <w:rFonts w:ascii="標楷體" w:eastAsia="標楷體" w:hAnsi="標楷體" w:hint="eastAsia"/>
        </w:rPr>
        <w:t>一、個案/團體輔導</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(一)高關懷學生認輔工作持續進行，本學期認輔個案(一級&amp;二級輔導)目前</w:t>
      </w:r>
    </w:p>
    <w:p w:rsidR="001B5063" w:rsidRPr="002A6C54" w:rsidRDefault="001B5063" w:rsidP="00760552">
      <w:pPr>
        <w:rPr>
          <w:rFonts w:ascii="標楷體" w:eastAsia="標楷體" w:hAnsi="標楷體"/>
        </w:rPr>
      </w:pPr>
      <w:r w:rsidRPr="002A6C54">
        <w:rPr>
          <w:rFonts w:ascii="標楷體" w:eastAsia="標楷體" w:hAnsi="標楷體"/>
        </w:rPr>
        <w:lastRenderedPageBreak/>
        <w:t xml:space="preserve">        </w:t>
      </w:r>
      <w:r w:rsidRPr="002A6C54">
        <w:rPr>
          <w:rFonts w:ascii="標楷體" w:eastAsia="標楷體" w:hAnsi="標楷體" w:hint="eastAsia"/>
        </w:rPr>
        <w:t>計34名。導師如發現班上有需輔導室協助之個案，請轉介輔導室。</w:t>
      </w:r>
    </w:p>
    <w:p w:rsidR="001B5063" w:rsidRPr="002A6C54" w:rsidRDefault="001B5063" w:rsidP="00760552">
      <w:pPr>
        <w:ind w:left="960" w:hangingChars="400" w:hanging="960"/>
        <w:rPr>
          <w:rFonts w:ascii="標楷體" w:eastAsia="標楷體" w:hAnsi="標楷體"/>
        </w:rPr>
      </w:pPr>
      <w:r w:rsidRPr="002A6C54">
        <w:rPr>
          <w:rFonts w:ascii="標楷體" w:eastAsia="標楷體" w:hAnsi="標楷體"/>
        </w:rPr>
        <w:t xml:space="preserve">    (二)</w:t>
      </w:r>
      <w:r w:rsidRPr="002A6C54">
        <w:rPr>
          <w:rFonts w:ascii="標楷體" w:eastAsia="標楷體" w:hAnsi="標楷體" w:hint="eastAsia"/>
        </w:rPr>
        <w:t>辦理111年度新住民子女教育輔導計畫--「我的成長手札」人際關係小</w:t>
      </w:r>
    </w:p>
    <w:p w:rsidR="001B5063" w:rsidRPr="002A6C54" w:rsidRDefault="001B5063" w:rsidP="00760552">
      <w:pPr>
        <w:ind w:left="960" w:hangingChars="400" w:hanging="960"/>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團體【實施對象：八年級新住民子女；活動時間：4/07(四)、4/14(四)、4/18(一)、4/25(一)</w:t>
      </w:r>
      <w:r w:rsidRPr="002A6C54">
        <w:rPr>
          <w:rFonts w:ascii="標楷體" w:eastAsia="標楷體" w:hAnsi="標楷體"/>
        </w:rPr>
        <w:t>15</w:t>
      </w:r>
      <w:r w:rsidRPr="002A6C54">
        <w:rPr>
          <w:rFonts w:ascii="標楷體" w:eastAsia="標楷體" w:hAnsi="標楷體" w:hint="eastAsia"/>
        </w:rPr>
        <w:t>：40~~17:25，活動地點：團輔室】。</w:t>
      </w:r>
    </w:p>
    <w:p w:rsidR="001B5063" w:rsidRPr="002A6C54" w:rsidRDefault="001B5063" w:rsidP="00760552">
      <w:pPr>
        <w:ind w:left="1200" w:hangingChars="500" w:hanging="1200"/>
        <w:rPr>
          <w:rFonts w:ascii="標楷體" w:eastAsia="標楷體" w:hAnsi="標楷體"/>
        </w:rPr>
      </w:pPr>
      <w:r w:rsidRPr="002A6C54">
        <w:rPr>
          <w:rFonts w:ascii="標楷體" w:eastAsia="標楷體" w:hAnsi="標楷體" w:hint="eastAsia"/>
        </w:rPr>
        <w:t xml:space="preserve">    (三)辦理111年度高關懷學生探索體驗營【實施對象：高關懷認輔學生優先；</w:t>
      </w:r>
    </w:p>
    <w:p w:rsidR="001B5063" w:rsidRPr="002A6C54" w:rsidRDefault="001B5063" w:rsidP="00760552">
      <w:pPr>
        <w:ind w:left="1200" w:hangingChars="500" w:hanging="1200"/>
        <w:rPr>
          <w:rFonts w:ascii="標楷體" w:eastAsia="標楷體" w:hAnsi="標楷體"/>
          <w:spacing w:val="-8"/>
        </w:rPr>
      </w:pPr>
      <w:r w:rsidRPr="002A6C54">
        <w:rPr>
          <w:rFonts w:ascii="標楷體" w:eastAsia="標楷體" w:hAnsi="標楷體"/>
        </w:rPr>
        <w:t xml:space="preserve">       </w:t>
      </w:r>
      <w:r w:rsidRPr="002A6C54">
        <w:rPr>
          <w:rFonts w:ascii="標楷體" w:eastAsia="標楷體" w:hAnsi="標楷體" w:hint="eastAsia"/>
        </w:rPr>
        <w:t>活動時間：4/20</w:t>
      </w:r>
      <w:r w:rsidRPr="002A6C54">
        <w:rPr>
          <w:rFonts w:ascii="標楷體" w:eastAsia="標楷體" w:hAnsi="標楷體"/>
        </w:rPr>
        <w:t>—</w:t>
      </w:r>
      <w:r w:rsidRPr="002A6C54">
        <w:rPr>
          <w:rFonts w:ascii="標楷體" w:eastAsia="標楷體" w:hAnsi="標楷體" w:hint="eastAsia"/>
        </w:rPr>
        <w:t>4/22、4/28</w:t>
      </w:r>
      <w:r w:rsidRPr="002A6C54">
        <w:rPr>
          <w:rFonts w:ascii="標楷體" w:eastAsia="標楷體" w:hAnsi="標楷體"/>
        </w:rPr>
        <w:t>—</w:t>
      </w:r>
      <w:r w:rsidRPr="002A6C54">
        <w:rPr>
          <w:rFonts w:ascii="標楷體" w:eastAsia="標楷體" w:hAnsi="標楷體" w:hint="eastAsia"/>
        </w:rPr>
        <w:t>4/29、5/04，地點：團輔室、新北市</w:t>
      </w:r>
      <w:r w:rsidRPr="002A6C54">
        <w:rPr>
          <w:rFonts w:ascii="標楷體" w:eastAsia="標楷體" w:hAnsi="標楷體" w:hint="eastAsia"/>
          <w:spacing w:val="-8"/>
        </w:rPr>
        <w:t>白雞山</w:t>
      </w:r>
    </w:p>
    <w:p w:rsidR="001B5063" w:rsidRPr="002A6C54" w:rsidRDefault="001B5063" w:rsidP="00760552">
      <w:pPr>
        <w:ind w:left="1120" w:hangingChars="500" w:hanging="1120"/>
        <w:rPr>
          <w:rFonts w:ascii="標楷體" w:eastAsia="標楷體" w:hAnsi="標楷體"/>
        </w:rPr>
      </w:pPr>
      <w:r w:rsidRPr="002A6C54">
        <w:rPr>
          <w:rFonts w:ascii="標楷體" w:eastAsia="標楷體" w:hAnsi="標楷體"/>
          <w:spacing w:val="-8"/>
        </w:rPr>
        <w:t xml:space="preserve">        </w:t>
      </w:r>
      <w:r w:rsidRPr="002A6C54">
        <w:rPr>
          <w:rFonts w:ascii="標楷體" w:eastAsia="標楷體" w:hAnsi="標楷體" w:hint="eastAsia"/>
        </w:rPr>
        <w:t>步道、中坑溪步道、</w:t>
      </w:r>
      <w:r w:rsidRPr="002A6C54">
        <w:rPr>
          <w:rFonts w:ascii="標楷體" w:eastAsia="標楷體" w:hAnsi="標楷體" w:cs="新細明體" w:hint="eastAsia"/>
          <w:bCs/>
          <w:kern w:val="0"/>
        </w:rPr>
        <w:t>桃園青年體驗學習園區</w:t>
      </w:r>
      <w:r w:rsidRPr="002A6C54">
        <w:rPr>
          <w:rFonts w:ascii="標楷體" w:eastAsia="標楷體" w:hAnsi="標楷體" w:hint="eastAsia"/>
        </w:rPr>
        <w:t>。】。參與學員名單已另行</w:t>
      </w:r>
    </w:p>
    <w:p w:rsidR="001B5063" w:rsidRPr="002A6C54" w:rsidRDefault="001B5063" w:rsidP="00760552">
      <w:pPr>
        <w:ind w:left="1200" w:hangingChars="500" w:hanging="1200"/>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通知相關導師。</w:t>
      </w:r>
    </w:p>
    <w:p w:rsidR="001B5063" w:rsidRPr="002A6C54" w:rsidRDefault="001B5063" w:rsidP="00760552">
      <w:pPr>
        <w:rPr>
          <w:rFonts w:ascii="標楷體" w:eastAsia="標楷體" w:hAnsi="標楷體" w:hint="eastAsia"/>
        </w:rPr>
      </w:pPr>
      <w:r w:rsidRPr="002A6C54">
        <w:rPr>
          <w:rFonts w:ascii="標楷體" w:eastAsia="標楷體" w:hAnsi="標楷體" w:hint="eastAsia"/>
        </w:rPr>
        <w:t>二、家庭教育</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(一)彙整親師座談會家長簽到表與會議紀錄。</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(二)辦理「大智慧過生活」親師生共讀第三次抽查與敘獎作業【抽查表已發</w:t>
      </w:r>
    </w:p>
    <w:p w:rsidR="001B5063" w:rsidRPr="002A6C54" w:rsidRDefault="001B5063" w:rsidP="00760552">
      <w:pPr>
        <w:rPr>
          <w:rFonts w:ascii="標楷體" w:eastAsia="標楷體" w:hAnsi="標楷體" w:hint="eastAsia"/>
        </w:rPr>
      </w:pPr>
      <w:r w:rsidRPr="002A6C54">
        <w:rPr>
          <w:rFonts w:ascii="標楷體" w:eastAsia="標楷體" w:hAnsi="標楷體"/>
        </w:rPr>
        <w:t xml:space="preserve">       </w:t>
      </w:r>
      <w:r w:rsidRPr="002A6C54">
        <w:rPr>
          <w:rFonts w:ascii="標楷體" w:eastAsia="標楷體" w:hAnsi="標楷體" w:hint="eastAsia"/>
        </w:rPr>
        <w:t>給各班；抽查日期：4/11(一)~ 4/18(一)】。</w:t>
      </w:r>
    </w:p>
    <w:p w:rsidR="001B5063" w:rsidRPr="002A6C54" w:rsidRDefault="001B5063" w:rsidP="00760552">
      <w:pPr>
        <w:tabs>
          <w:tab w:val="num" w:pos="1440"/>
        </w:tabs>
        <w:rPr>
          <w:rFonts w:ascii="標楷體" w:eastAsia="標楷體" w:hAnsi="標楷體" w:hint="eastAsia"/>
        </w:rPr>
      </w:pPr>
      <w:r w:rsidRPr="002A6C54">
        <w:rPr>
          <w:rFonts w:ascii="標楷體" w:eastAsia="標楷體" w:hAnsi="標楷體" w:hint="eastAsia"/>
        </w:rPr>
        <w:t xml:space="preserve">三、生命/性平教育 </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(一)辦理七年級得勝課程【4/0</w:t>
      </w:r>
      <w:r w:rsidRPr="002A6C54">
        <w:rPr>
          <w:rFonts w:ascii="標楷體" w:eastAsia="標楷體" w:hAnsi="標楷體"/>
        </w:rPr>
        <w:t>6</w:t>
      </w:r>
      <w:r w:rsidRPr="002A6C54">
        <w:rPr>
          <w:rFonts w:ascii="標楷體" w:eastAsia="標楷體" w:hAnsi="標楷體" w:hint="eastAsia"/>
        </w:rPr>
        <w:t>、4/13、4/20、4/27 (三)第5節，地點：702-707</w:t>
      </w:r>
    </w:p>
    <w:p w:rsidR="001B5063" w:rsidRPr="002A6C54" w:rsidRDefault="001B5063" w:rsidP="00760552">
      <w:pPr>
        <w:rPr>
          <w:rFonts w:ascii="標楷體" w:eastAsia="標楷體" w:hAnsi="標楷體"/>
        </w:rPr>
      </w:pPr>
      <w:r w:rsidRPr="002A6C54">
        <w:rPr>
          <w:rFonts w:ascii="標楷體" w:eastAsia="標楷體" w:hAnsi="標楷體"/>
        </w:rPr>
        <w:t xml:space="preserve">       </w:t>
      </w:r>
      <w:r w:rsidRPr="002A6C54">
        <w:rPr>
          <w:rFonts w:ascii="標楷體" w:eastAsia="標楷體" w:hAnsi="標楷體" w:hint="eastAsia"/>
        </w:rPr>
        <w:t>教室】。</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(二)辦理八年級得勝課程【4/0</w:t>
      </w:r>
      <w:r w:rsidRPr="002A6C54">
        <w:rPr>
          <w:rFonts w:ascii="標楷體" w:eastAsia="標楷體" w:hAnsi="標楷體"/>
        </w:rPr>
        <w:t>6</w:t>
      </w:r>
      <w:r w:rsidRPr="002A6C54">
        <w:rPr>
          <w:rFonts w:ascii="標楷體" w:eastAsia="標楷體" w:hAnsi="標楷體" w:hint="eastAsia"/>
        </w:rPr>
        <w:t xml:space="preserve"> (三)第5節，地點：</w:t>
      </w:r>
      <w:r w:rsidRPr="002A6C54">
        <w:rPr>
          <w:rFonts w:ascii="標楷體" w:eastAsia="標楷體" w:hAnsi="標楷體" w:hint="eastAsia"/>
          <w:color w:val="000000"/>
        </w:rPr>
        <w:t>802-804、806</w:t>
      </w:r>
      <w:r w:rsidRPr="002A6C54">
        <w:rPr>
          <w:rFonts w:ascii="標楷體" w:eastAsia="標楷體" w:hAnsi="標楷體" w:hint="eastAsia"/>
        </w:rPr>
        <w:t>教室】。</w:t>
      </w:r>
    </w:p>
    <w:p w:rsidR="001B5063" w:rsidRPr="002A6C54" w:rsidRDefault="001B5063" w:rsidP="00760552">
      <w:pPr>
        <w:rPr>
          <w:rFonts w:ascii="標楷體" w:eastAsia="標楷體" w:hAnsi="標楷體"/>
          <w:color w:val="000000"/>
          <w:kern w:val="24"/>
          <w:u w:val="single"/>
        </w:rPr>
      </w:pPr>
      <w:r w:rsidRPr="002A6C54">
        <w:rPr>
          <w:rFonts w:ascii="標楷體" w:eastAsia="標楷體" w:hAnsi="標楷體" w:hint="eastAsia"/>
          <w:color w:val="000000"/>
        </w:rPr>
        <w:t>四、請</w:t>
      </w:r>
      <w:r w:rsidRPr="002A6C54">
        <w:rPr>
          <w:rFonts w:ascii="標楷體" w:eastAsia="標楷體" w:hAnsi="標楷體" w:hint="eastAsia"/>
          <w:color w:val="000000"/>
          <w:kern w:val="24"/>
        </w:rPr>
        <w:t>同仁們最遲於111/6/08(二)前完成家庭教育專業研習並填報相關</w:t>
      </w:r>
      <w:hyperlink r:id="rId8" w:history="1">
        <w:r w:rsidRPr="002A6C54">
          <w:rPr>
            <w:rStyle w:val="a3"/>
            <w:rFonts w:ascii="標楷體" w:eastAsia="標楷體" w:hAnsi="標楷體" w:hint="eastAsia"/>
            <w:color w:val="000000"/>
            <w:kern w:val="24"/>
            <w:sz w:val="24"/>
            <w:szCs w:val="24"/>
          </w:rPr>
          <w:t xml:space="preserve"> Google </w:t>
        </w:r>
      </w:hyperlink>
    </w:p>
    <w:p w:rsidR="001B5063" w:rsidRPr="002A6C54" w:rsidRDefault="001B5063" w:rsidP="00760552">
      <w:pPr>
        <w:rPr>
          <w:rFonts w:ascii="標楷體" w:eastAsia="標楷體" w:hAnsi="標楷體"/>
          <w:color w:val="000000"/>
          <w:kern w:val="24"/>
        </w:rPr>
      </w:pPr>
      <w:r w:rsidRPr="002A6C54">
        <w:rPr>
          <w:rFonts w:ascii="標楷體" w:eastAsia="標楷體" w:hAnsi="標楷體"/>
          <w:color w:val="000000"/>
          <w:kern w:val="24"/>
        </w:rPr>
        <w:t xml:space="preserve">    </w:t>
      </w:r>
      <w:r w:rsidRPr="002A6C54">
        <w:rPr>
          <w:rFonts w:ascii="標楷體" w:eastAsia="標楷體" w:hAnsi="標楷體"/>
          <w:color w:val="000000"/>
          <w:kern w:val="24"/>
          <w:u w:val="single"/>
        </w:rPr>
        <w:t>表單</w:t>
      </w:r>
      <w:r w:rsidRPr="002A6C54">
        <w:rPr>
          <w:rFonts w:ascii="標楷體" w:eastAsia="標楷體" w:hAnsi="標楷體"/>
          <w:color w:val="000000"/>
          <w:kern w:val="24"/>
        </w:rPr>
        <w:t>【備註：迄111/04/08有</w:t>
      </w:r>
      <w:r w:rsidRPr="002A6C54">
        <w:rPr>
          <w:rFonts w:ascii="標楷體" w:eastAsia="標楷體" w:hAnsi="標楷體"/>
          <w:b/>
          <w:i/>
          <w:color w:val="000000"/>
          <w:kern w:val="24"/>
        </w:rPr>
        <w:t>18</w:t>
      </w:r>
      <w:r w:rsidRPr="002A6C54">
        <w:rPr>
          <w:rFonts w:ascii="標楷體" w:eastAsia="標楷體" w:hAnsi="標楷體"/>
          <w:color w:val="000000"/>
          <w:kern w:val="24"/>
        </w:rPr>
        <w:t>名教職同仁完成本案研習，尚未完成本案</w:t>
      </w:r>
    </w:p>
    <w:p w:rsidR="001B5063" w:rsidRPr="002A6C54" w:rsidRDefault="001B5063" w:rsidP="00760552">
      <w:pPr>
        <w:rPr>
          <w:rFonts w:ascii="標楷體" w:eastAsia="標楷體" w:hAnsi="標楷體"/>
          <w:color w:val="99CCCC"/>
        </w:rPr>
      </w:pPr>
      <w:r w:rsidRPr="002A6C54">
        <w:rPr>
          <w:rFonts w:ascii="標楷體" w:eastAsia="標楷體" w:hAnsi="標楷體"/>
          <w:color w:val="000000"/>
          <w:kern w:val="24"/>
        </w:rPr>
        <w:t xml:space="preserve">    研習同仁請儘早完成】</w:t>
      </w:r>
      <w:r w:rsidRPr="002A6C54">
        <w:rPr>
          <w:rFonts w:ascii="標楷體" w:eastAsia="標楷體" w:hAnsi="標楷體" w:hint="eastAsia"/>
          <w:color w:val="000000"/>
          <w:kern w:val="24"/>
        </w:rPr>
        <w:t>！</w:t>
      </w:r>
    </w:p>
    <w:p w:rsidR="001B5063" w:rsidRPr="002A6C54" w:rsidRDefault="001B5063" w:rsidP="00760552">
      <w:pPr>
        <w:rPr>
          <w:rFonts w:ascii="標楷體" w:eastAsia="標楷體" w:hAnsi="標楷體" w:hint="eastAsia"/>
        </w:rPr>
      </w:pPr>
      <w:bookmarkStart w:id="2" w:name="_Hlk100568800"/>
      <w:r w:rsidRPr="002A6C54">
        <w:rPr>
          <w:rFonts w:ascii="標楷體" w:eastAsia="標楷體" w:hAnsi="標楷體" w:hint="eastAsia"/>
        </w:rPr>
        <w:t>資料組：</w:t>
      </w:r>
    </w:p>
    <w:bookmarkEnd w:id="2"/>
    <w:p w:rsidR="001B5063" w:rsidRPr="002A6C54" w:rsidRDefault="001B5063" w:rsidP="00760552">
      <w:pPr>
        <w:rPr>
          <w:rFonts w:ascii="標楷體" w:eastAsia="標楷體" w:hAnsi="標楷體"/>
        </w:rPr>
      </w:pPr>
      <w:r w:rsidRPr="002A6C54">
        <w:rPr>
          <w:rFonts w:ascii="標楷體" w:eastAsia="標楷體" w:hAnsi="標楷體" w:hint="eastAsia"/>
        </w:rPr>
        <w:t>一、生涯教育</w:t>
      </w:r>
    </w:p>
    <w:p w:rsidR="001B5063" w:rsidRPr="002A6C54" w:rsidRDefault="001B5063" w:rsidP="00760552">
      <w:pPr>
        <w:rPr>
          <w:rFonts w:ascii="標楷體" w:eastAsia="標楷體" w:hAnsi="標楷體" w:hint="eastAsia"/>
        </w:rPr>
      </w:pPr>
      <w:r w:rsidRPr="002A6C54">
        <w:rPr>
          <w:rFonts w:ascii="標楷體" w:eastAsia="標楷體" w:hAnsi="標楷體" w:hint="eastAsia"/>
        </w:rPr>
        <w:t xml:space="preserve">    (一)4/1(五)、4/6(三)、4/8(五)全市技藝競賽，對象：九年級技競選手。</w:t>
      </w:r>
    </w:p>
    <w:p w:rsidR="001B5063" w:rsidRPr="002A6C54" w:rsidRDefault="001B5063" w:rsidP="00760552">
      <w:pPr>
        <w:rPr>
          <w:rFonts w:ascii="標楷體" w:eastAsia="標楷體" w:hAnsi="標楷體" w:hint="eastAsia"/>
        </w:rPr>
      </w:pPr>
      <w:r w:rsidRPr="002A6C54">
        <w:rPr>
          <w:rFonts w:ascii="標楷體" w:eastAsia="標楷體" w:hAnsi="標楷體" w:hint="eastAsia"/>
        </w:rPr>
        <w:t xml:space="preserve">    (二)4/13(三)第五節技藝教育宣導，對象：八年級。</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(三)4/13(三)第五節111學年度技藝班遴選作業第一次會議，對象：802-807</w:t>
      </w:r>
    </w:p>
    <w:p w:rsidR="001B5063" w:rsidRPr="002A6C54" w:rsidRDefault="001B5063" w:rsidP="00760552">
      <w:pPr>
        <w:rPr>
          <w:rFonts w:ascii="標楷體" w:eastAsia="標楷體" w:hAnsi="標楷體" w:hint="eastAsia"/>
        </w:rPr>
      </w:pPr>
      <w:r w:rsidRPr="002A6C54">
        <w:rPr>
          <w:rFonts w:ascii="標楷體" w:eastAsia="標楷體" w:hAnsi="標楷體" w:hint="eastAsia"/>
        </w:rPr>
        <w:t xml:space="preserve">       導師，地點：學務處自治室。</w:t>
      </w:r>
    </w:p>
    <w:p w:rsidR="001B5063" w:rsidRPr="002A6C54" w:rsidRDefault="001B5063" w:rsidP="00760552">
      <w:pPr>
        <w:rPr>
          <w:rFonts w:ascii="標楷體" w:eastAsia="標楷體" w:hAnsi="標楷體" w:hint="eastAsia"/>
        </w:rPr>
      </w:pPr>
      <w:r w:rsidRPr="002A6C54">
        <w:rPr>
          <w:rFonts w:ascii="標楷體" w:eastAsia="標楷體" w:hAnsi="標楷體" w:hint="eastAsia"/>
        </w:rPr>
        <w:t xml:space="preserve">    (四)4/18(一)111學年技藝班遴選成績計算進行中。</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(五)4/20(三)午休實施技優甄審、實用技能班升學管道簡介宣導，對象：技     </w:t>
      </w:r>
    </w:p>
    <w:p w:rsidR="001B5063" w:rsidRPr="002A6C54" w:rsidRDefault="001B5063" w:rsidP="00760552">
      <w:pPr>
        <w:rPr>
          <w:rFonts w:ascii="標楷體" w:eastAsia="標楷體" w:hAnsi="標楷體" w:hint="eastAsia"/>
        </w:rPr>
      </w:pPr>
      <w:r w:rsidRPr="002A6C54">
        <w:rPr>
          <w:rFonts w:ascii="標楷體" w:eastAsia="標楷體" w:hAnsi="標楷體" w:hint="eastAsia"/>
        </w:rPr>
        <w:t xml:space="preserve">       藝班同學及九年級有興趣的同學。</w:t>
      </w:r>
    </w:p>
    <w:p w:rsidR="001B5063" w:rsidRPr="002A6C54" w:rsidRDefault="001B5063" w:rsidP="00760552">
      <w:pPr>
        <w:rPr>
          <w:rFonts w:ascii="標楷體" w:eastAsia="標楷體" w:hAnsi="標楷體" w:hint="eastAsia"/>
        </w:rPr>
      </w:pPr>
      <w:r w:rsidRPr="002A6C54">
        <w:rPr>
          <w:rFonts w:ascii="標楷體" w:eastAsia="標楷體" w:hAnsi="標楷體" w:hint="eastAsia"/>
        </w:rPr>
        <w:t xml:space="preserve">    (六)4/20(三)生涯發展記錄手冊抽查，對象：全年級。</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(七)4/28(四)桃園市技藝競賽頒獎及成果展，對象：九年級得獎同學，地點：</w:t>
      </w:r>
    </w:p>
    <w:p w:rsidR="001B5063" w:rsidRPr="002A6C54" w:rsidRDefault="001B5063" w:rsidP="00760552">
      <w:pPr>
        <w:rPr>
          <w:rFonts w:ascii="標楷體" w:eastAsia="標楷體" w:hAnsi="標楷體" w:hint="eastAsia"/>
        </w:rPr>
      </w:pPr>
      <w:r w:rsidRPr="002A6C54">
        <w:rPr>
          <w:rFonts w:ascii="標楷體" w:eastAsia="標楷體" w:hAnsi="標楷體" w:hint="eastAsia"/>
        </w:rPr>
        <w:t xml:space="preserve">       永平工商。</w:t>
      </w:r>
    </w:p>
    <w:p w:rsidR="001B5063" w:rsidRPr="002A6C54" w:rsidRDefault="001B5063" w:rsidP="00760552">
      <w:pPr>
        <w:rPr>
          <w:rFonts w:ascii="標楷體" w:eastAsia="標楷體" w:hAnsi="標楷體"/>
        </w:rPr>
      </w:pPr>
      <w:r w:rsidRPr="002A6C54">
        <w:rPr>
          <w:rFonts w:ascii="標楷體" w:eastAsia="標楷體" w:hAnsi="標楷體" w:hint="eastAsia"/>
        </w:rPr>
        <w:t xml:space="preserve">    (八)4/29(五)技藝班最後一周課程。</w:t>
      </w:r>
    </w:p>
    <w:p w:rsidR="001B5063" w:rsidRPr="002A6C54" w:rsidRDefault="001B5063" w:rsidP="00760552">
      <w:pPr>
        <w:rPr>
          <w:rFonts w:ascii="標楷體" w:eastAsia="標楷體" w:hAnsi="標楷體"/>
        </w:rPr>
      </w:pPr>
    </w:p>
    <w:p w:rsidR="001B5063" w:rsidRPr="002A6C54" w:rsidRDefault="001B5063" w:rsidP="00760552">
      <w:pPr>
        <w:rPr>
          <w:rFonts w:ascii="標楷體" w:eastAsia="標楷體" w:hAnsi="標楷體"/>
        </w:rPr>
      </w:pPr>
    </w:p>
    <w:p w:rsidR="001B5063" w:rsidRPr="002A6C54" w:rsidRDefault="001B5063" w:rsidP="00760552">
      <w:pPr>
        <w:rPr>
          <w:rFonts w:ascii="標楷體" w:eastAsia="標楷體" w:hAnsi="標楷體"/>
        </w:rPr>
      </w:pPr>
    </w:p>
    <w:p w:rsidR="001B5063" w:rsidRPr="002A6C54" w:rsidRDefault="001B5063" w:rsidP="00760552">
      <w:pPr>
        <w:rPr>
          <w:rFonts w:ascii="標楷體" w:eastAsia="標楷體" w:hAnsi="標楷體"/>
        </w:rPr>
      </w:pPr>
    </w:p>
    <w:p w:rsidR="001B5063" w:rsidRPr="002A6C54" w:rsidRDefault="001B5063" w:rsidP="00760552">
      <w:pPr>
        <w:rPr>
          <w:rFonts w:ascii="標楷體" w:eastAsia="標楷體" w:hAnsi="標楷體"/>
        </w:rPr>
      </w:pPr>
    </w:p>
    <w:p w:rsidR="001B5063" w:rsidRPr="002A6C54" w:rsidRDefault="001B5063" w:rsidP="00760552">
      <w:pPr>
        <w:rPr>
          <w:rFonts w:ascii="標楷體" w:eastAsia="標楷體" w:hAnsi="標楷體"/>
        </w:rPr>
      </w:pPr>
    </w:p>
    <w:p w:rsidR="001B5063" w:rsidRPr="002A6C54" w:rsidRDefault="001B5063" w:rsidP="00760552">
      <w:pPr>
        <w:rPr>
          <w:rFonts w:ascii="標楷體" w:eastAsia="標楷體" w:hAnsi="標楷體"/>
        </w:rPr>
      </w:pPr>
    </w:p>
    <w:p w:rsidR="001B5063" w:rsidRPr="002A6C54" w:rsidRDefault="001B5063" w:rsidP="00760552">
      <w:pPr>
        <w:rPr>
          <w:rFonts w:ascii="標楷體" w:eastAsia="標楷體" w:hAnsi="標楷體"/>
        </w:rPr>
      </w:pPr>
    </w:p>
    <w:p w:rsidR="001B5063" w:rsidRPr="002A6C54" w:rsidRDefault="001B5063" w:rsidP="00760552">
      <w:pPr>
        <w:rPr>
          <w:rFonts w:ascii="標楷體" w:eastAsia="標楷體" w:hAnsi="標楷體"/>
        </w:rPr>
      </w:pPr>
    </w:p>
    <w:p w:rsidR="00053ECB" w:rsidRPr="002A6C54" w:rsidRDefault="00053ECB" w:rsidP="00760552">
      <w:pPr>
        <w:rPr>
          <w:rFonts w:ascii="標楷體" w:eastAsia="標楷體" w:hAnsi="標楷體"/>
        </w:rPr>
      </w:pPr>
    </w:p>
    <w:sectPr w:rsidR="00053ECB" w:rsidRPr="002A6C54" w:rsidSect="006F344A">
      <w:footerReference w:type="default" r:id="rId9"/>
      <w:pgSz w:w="11906" w:h="16838" w:code="9"/>
      <w:pgMar w:top="567" w:right="1134" w:bottom="567"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F2" w:rsidRDefault="009271F2" w:rsidP="006F344A">
      <w:r>
        <w:separator/>
      </w:r>
    </w:p>
  </w:endnote>
  <w:endnote w:type="continuationSeparator" w:id="0">
    <w:p w:rsidR="009271F2" w:rsidRDefault="009271F2" w:rsidP="006F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089856"/>
      <w:docPartObj>
        <w:docPartGallery w:val="Page Numbers (Bottom of Page)"/>
        <w:docPartUnique/>
      </w:docPartObj>
    </w:sdtPr>
    <w:sdtContent>
      <w:p w:rsidR="006F344A" w:rsidRDefault="006F344A">
        <w:pPr>
          <w:pStyle w:val="a8"/>
          <w:jc w:val="center"/>
        </w:pPr>
        <w:r>
          <w:fldChar w:fldCharType="begin"/>
        </w:r>
        <w:r>
          <w:instrText>PAGE   \* MERGEFORMAT</w:instrText>
        </w:r>
        <w:r>
          <w:fldChar w:fldCharType="separate"/>
        </w:r>
        <w:r w:rsidR="007A432D" w:rsidRPr="007A432D">
          <w:rPr>
            <w:noProof/>
            <w:lang w:val="zh-TW"/>
          </w:rPr>
          <w:t>4</w:t>
        </w:r>
        <w:r>
          <w:fldChar w:fldCharType="end"/>
        </w:r>
      </w:p>
    </w:sdtContent>
  </w:sdt>
  <w:p w:rsidR="006F344A" w:rsidRDefault="006F34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F2" w:rsidRDefault="009271F2" w:rsidP="006F344A">
      <w:r>
        <w:separator/>
      </w:r>
    </w:p>
  </w:footnote>
  <w:footnote w:type="continuationSeparator" w:id="0">
    <w:p w:rsidR="009271F2" w:rsidRDefault="009271F2" w:rsidP="006F3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D5ECF"/>
    <w:multiLevelType w:val="hybridMultilevel"/>
    <w:tmpl w:val="1C28A910"/>
    <w:lvl w:ilvl="0" w:tplc="556478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63"/>
    <w:rsid w:val="00053ECB"/>
    <w:rsid w:val="000A3ED9"/>
    <w:rsid w:val="001B5063"/>
    <w:rsid w:val="002455DD"/>
    <w:rsid w:val="002675FE"/>
    <w:rsid w:val="002A6C54"/>
    <w:rsid w:val="003130BA"/>
    <w:rsid w:val="005C6575"/>
    <w:rsid w:val="006F344A"/>
    <w:rsid w:val="00760552"/>
    <w:rsid w:val="007A432D"/>
    <w:rsid w:val="009271F2"/>
    <w:rsid w:val="00D427E5"/>
    <w:rsid w:val="00EB4059"/>
    <w:rsid w:val="00F32D0C"/>
    <w:rsid w:val="00F52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6EC48-2083-46A6-BD96-0944DBCD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0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5063"/>
    <w:rPr>
      <w:strike w:val="0"/>
      <w:dstrike w:val="0"/>
      <w:color w:val="000080"/>
      <w:sz w:val="20"/>
      <w:szCs w:val="20"/>
      <w:u w:val="none"/>
      <w:effect w:val="none"/>
    </w:rPr>
  </w:style>
  <w:style w:type="paragraph" w:styleId="a4">
    <w:name w:val="List Paragraph"/>
    <w:basedOn w:val="a"/>
    <w:uiPriority w:val="34"/>
    <w:qFormat/>
    <w:rsid w:val="001B5063"/>
    <w:pPr>
      <w:ind w:leftChars="200" w:left="480"/>
    </w:pPr>
    <w:rPr>
      <w:rFonts w:asciiTheme="minorHAnsi" w:eastAsiaTheme="minorEastAsia" w:hAnsiTheme="minorHAnsi" w:cstheme="minorBidi"/>
      <w:szCs w:val="22"/>
    </w:rPr>
  </w:style>
  <w:style w:type="table" w:styleId="a5">
    <w:name w:val="Table Grid"/>
    <w:basedOn w:val="a1"/>
    <w:uiPriority w:val="39"/>
    <w:rsid w:val="00D4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F344A"/>
    <w:pPr>
      <w:tabs>
        <w:tab w:val="center" w:pos="4153"/>
        <w:tab w:val="right" w:pos="8306"/>
      </w:tabs>
      <w:snapToGrid w:val="0"/>
    </w:pPr>
    <w:rPr>
      <w:sz w:val="20"/>
      <w:szCs w:val="20"/>
    </w:rPr>
  </w:style>
  <w:style w:type="character" w:customStyle="1" w:styleId="a7">
    <w:name w:val="頁首 字元"/>
    <w:basedOn w:val="a0"/>
    <w:link w:val="a6"/>
    <w:uiPriority w:val="99"/>
    <w:rsid w:val="006F344A"/>
    <w:rPr>
      <w:rFonts w:ascii="Times New Roman" w:eastAsia="新細明體" w:hAnsi="Times New Roman" w:cs="Times New Roman"/>
      <w:sz w:val="20"/>
      <w:szCs w:val="20"/>
    </w:rPr>
  </w:style>
  <w:style w:type="paragraph" w:styleId="a8">
    <w:name w:val="footer"/>
    <w:basedOn w:val="a"/>
    <w:link w:val="a9"/>
    <w:uiPriority w:val="99"/>
    <w:unhideWhenUsed/>
    <w:rsid w:val="006F344A"/>
    <w:pPr>
      <w:tabs>
        <w:tab w:val="center" w:pos="4153"/>
        <w:tab w:val="right" w:pos="8306"/>
      </w:tabs>
      <w:snapToGrid w:val="0"/>
    </w:pPr>
    <w:rPr>
      <w:sz w:val="20"/>
      <w:szCs w:val="20"/>
    </w:rPr>
  </w:style>
  <w:style w:type="character" w:customStyle="1" w:styleId="a9">
    <w:name w:val="頁尾 字元"/>
    <w:basedOn w:val="a0"/>
    <w:link w:val="a8"/>
    <w:uiPriority w:val="99"/>
    <w:rsid w:val="006F344A"/>
    <w:rPr>
      <w:rFonts w:ascii="Times New Roman" w:eastAsia="新細明體" w:hAnsi="Times New Roman" w:cs="Times New Roman"/>
      <w:sz w:val="20"/>
      <w:szCs w:val="20"/>
    </w:rPr>
  </w:style>
  <w:style w:type="paragraph" w:styleId="aa">
    <w:name w:val="Balloon Text"/>
    <w:basedOn w:val="a"/>
    <w:link w:val="ab"/>
    <w:uiPriority w:val="99"/>
    <w:semiHidden/>
    <w:unhideWhenUsed/>
    <w:rsid w:val="007A43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x7vqSFD5gzePIAHnUG-l2ugTwgtjaPJWtRoAw2-guQE/edit" TargetMode="External"/><Relationship Id="rId3" Type="http://schemas.openxmlformats.org/officeDocument/2006/relationships/settings" Target="settings.xml"/><Relationship Id="rId7" Type="http://schemas.openxmlformats.org/officeDocument/2006/relationships/hyperlink" Target="https://crc.sfa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2022-04-11T07:18:00Z</cp:lastPrinted>
  <dcterms:created xsi:type="dcterms:W3CDTF">2022-04-11T05:58:00Z</dcterms:created>
  <dcterms:modified xsi:type="dcterms:W3CDTF">2022-04-11T07:18:00Z</dcterms:modified>
</cp:coreProperties>
</file>