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48" w:rsidRPr="0038528A" w:rsidRDefault="0038528A" w:rsidP="005C2648">
      <w:pPr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38528A">
        <w:rPr>
          <w:rFonts w:ascii="標楷體" w:eastAsia="標楷體" w:hAnsi="標楷體" w:hint="eastAsia"/>
          <w:b/>
          <w:color w:val="000000"/>
          <w:sz w:val="32"/>
          <w:szCs w:val="32"/>
        </w:rPr>
        <w:t>防制校園霸凌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38528A">
        <w:rPr>
          <w:rFonts w:ascii="標楷體" w:eastAsia="標楷體" w:hAnsi="標楷體" w:hint="eastAsia"/>
          <w:b/>
          <w:color w:val="000000"/>
          <w:sz w:val="32"/>
          <w:szCs w:val="32"/>
        </w:rPr>
        <w:t>教師研習巡迴輔導</w:t>
      </w:r>
    </w:p>
    <w:p w:rsidR="00CF091A" w:rsidRPr="00CF2228" w:rsidRDefault="00CF2228" w:rsidP="00CF091A">
      <w:pPr>
        <w:pStyle w:val="Web"/>
        <w:spacing w:line="0" w:lineRule="atLeast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壹、</w:t>
      </w:r>
      <w:r w:rsidR="00CF091A" w:rsidRPr="00CF2228">
        <w:rPr>
          <w:rFonts w:ascii="標楷體" w:eastAsia="標楷體" w:hAnsi="標楷體" w:cs="Arial" w:hint="eastAsia"/>
          <w:b/>
          <w:color w:val="000000"/>
          <w:sz w:val="28"/>
          <w:szCs w:val="28"/>
        </w:rPr>
        <w:t>緣起：</w:t>
      </w:r>
    </w:p>
    <w:p w:rsidR="00FF687C" w:rsidRPr="00E4530A" w:rsidRDefault="00411DA6" w:rsidP="00E4530A">
      <w:pPr>
        <w:spacing w:beforeLines="50" w:afterLines="50"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4530A">
        <w:rPr>
          <w:rFonts w:ascii="標楷體" w:eastAsia="標楷體" w:hAnsi="標楷體" w:hint="eastAsia"/>
          <w:szCs w:val="24"/>
        </w:rPr>
        <w:t>「霸凌」是一個長期存在於校園的問題，係指蓄意且具傷害性的行為，通常會持續重複出現在固定孩子之間的一種欺凌現象。兒童福利聯盟(以下簡稱兒盟)自提供兒童專線服務以來，發現霸凌一直是孩子們最大的困擾，嚴重時甚至會影響上學意願。有鑑於此，兒盟從九十三年開始著手調查校園霸凌現象，歷經</w:t>
      </w:r>
      <w:r w:rsidR="00E14680" w:rsidRPr="00E4530A">
        <w:rPr>
          <w:rFonts w:ascii="標楷體" w:eastAsia="標楷體" w:hAnsi="標楷體" w:hint="eastAsia"/>
          <w:szCs w:val="24"/>
        </w:rPr>
        <w:t>多</w:t>
      </w:r>
      <w:r w:rsidRPr="00E4530A">
        <w:rPr>
          <w:rFonts w:ascii="標楷體" w:eastAsia="標楷體" w:hAnsi="標楷體" w:hint="eastAsia"/>
          <w:szCs w:val="24"/>
        </w:rPr>
        <w:t>年的觀察與研究後，發現約一成左右的孩子正處在霸凌的威脅中，</w:t>
      </w:r>
      <w:r w:rsidR="00354839" w:rsidRPr="00E4530A">
        <w:rPr>
          <w:rFonts w:ascii="標楷體" w:eastAsia="標楷體" w:hAnsi="標楷體" w:hint="eastAsia"/>
          <w:szCs w:val="24"/>
        </w:rPr>
        <w:t>顯現霸凌問題依舊存在校園之中</w:t>
      </w:r>
      <w:r w:rsidRPr="00E4530A">
        <w:rPr>
          <w:rFonts w:ascii="標楷體" w:eastAsia="標楷體" w:hAnsi="標楷體" w:hint="eastAsia"/>
          <w:szCs w:val="24"/>
        </w:rPr>
        <w:t>。</w:t>
      </w:r>
    </w:p>
    <w:p w:rsidR="00411DA6" w:rsidRPr="00E4530A" w:rsidRDefault="00EA29FE" w:rsidP="00E4530A">
      <w:pPr>
        <w:spacing w:beforeLines="50" w:afterLines="50" w:line="400" w:lineRule="exac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E4530A">
        <w:rPr>
          <w:rFonts w:ascii="標楷體" w:eastAsia="標楷體" w:hAnsi="標楷體" w:hint="eastAsia"/>
          <w:szCs w:val="24"/>
        </w:rPr>
        <w:t>然霸凌長期持續發生、權力不對等的特性，</w:t>
      </w:r>
      <w:r w:rsidR="004D39AD" w:rsidRPr="00E4530A">
        <w:rPr>
          <w:rFonts w:ascii="標楷體" w:eastAsia="標楷體" w:hAnsi="標楷體" w:hint="eastAsia"/>
          <w:szCs w:val="24"/>
        </w:rPr>
        <w:t>無疑增加學校在處理上的難度</w:t>
      </w:r>
      <w:r w:rsidR="00892F7E" w:rsidRPr="00E4530A">
        <w:rPr>
          <w:rFonts w:ascii="標楷體" w:eastAsia="標楷體" w:hAnsi="標楷體" w:hint="eastAsia"/>
          <w:szCs w:val="24"/>
        </w:rPr>
        <w:t>，</w:t>
      </w:r>
      <w:r w:rsidR="0038528A">
        <w:rPr>
          <w:rFonts w:ascii="標楷體" w:eastAsia="標楷體" w:hAnsi="標楷體" w:hint="eastAsia"/>
          <w:szCs w:val="24"/>
        </w:rPr>
        <w:t>加上近年來家長自我意識抬頭，遇到疑似霸凌事件，親師衝突不斷，不僅無法解決校園霸凌問題，甚至有惡化的可能性，鬧上媒體的新聞事件更是屢見不鮮。有鑒於此</w:t>
      </w:r>
      <w:r w:rsidR="00411DA6" w:rsidRPr="00E4530A">
        <w:rPr>
          <w:rFonts w:ascii="標楷體" w:eastAsia="標楷體" w:hAnsi="標楷體" w:hint="eastAsia"/>
          <w:szCs w:val="24"/>
        </w:rPr>
        <w:t>，兒盟特舉辦</w:t>
      </w:r>
      <w:r w:rsidR="0038528A" w:rsidRPr="0038528A">
        <w:rPr>
          <w:rFonts w:ascii="標楷體" w:eastAsia="標楷體" w:hAnsi="標楷體" w:hint="eastAsia"/>
          <w:szCs w:val="24"/>
        </w:rPr>
        <w:t>「防制校園霸凌」教師研習巡迴輔導</w:t>
      </w:r>
      <w:r w:rsidR="00FF687C" w:rsidRPr="00E4530A">
        <w:rPr>
          <w:rFonts w:ascii="標楷體" w:eastAsia="標楷體" w:hAnsi="標楷體" w:hint="eastAsia"/>
          <w:szCs w:val="24"/>
        </w:rPr>
        <w:t>，</w:t>
      </w:r>
      <w:r w:rsidR="006E075B">
        <w:rPr>
          <w:rFonts w:ascii="標楷體" w:eastAsia="標楷體" w:hAnsi="標楷體" w:hint="eastAsia"/>
          <w:szCs w:val="24"/>
        </w:rPr>
        <w:t>引進由美國</w:t>
      </w:r>
      <w:r w:rsidR="00FD0662" w:rsidRPr="00FD0662">
        <w:rPr>
          <w:rFonts w:ascii="標楷體" w:eastAsia="標楷體" w:hAnsi="標楷體" w:hint="eastAsia"/>
          <w:szCs w:val="24"/>
        </w:rPr>
        <w:t>導演</w:t>
      </w:r>
      <w:r w:rsidR="00FD0662" w:rsidRPr="00FD0662">
        <w:rPr>
          <w:rFonts w:ascii="標楷體" w:eastAsia="標楷體" w:hAnsi="標楷體"/>
          <w:szCs w:val="24"/>
        </w:rPr>
        <w:t>Lee Hirch</w:t>
      </w:r>
      <w:r w:rsidR="006E075B">
        <w:rPr>
          <w:rFonts w:ascii="標楷體" w:eastAsia="標楷體" w:hAnsi="標楷體" w:hint="eastAsia"/>
          <w:szCs w:val="24"/>
        </w:rPr>
        <w:t>所拍攝的</w:t>
      </w:r>
      <w:r w:rsidR="00FD0662" w:rsidRPr="00FD0662">
        <w:rPr>
          <w:rFonts w:ascii="標楷體" w:eastAsia="標楷體" w:hAnsi="標楷體" w:hint="eastAsia"/>
          <w:szCs w:val="24"/>
        </w:rPr>
        <w:t>《霸．凌》</w:t>
      </w:r>
      <w:r w:rsidR="006E075B">
        <w:rPr>
          <w:rFonts w:ascii="標楷體" w:eastAsia="標楷體" w:hAnsi="標楷體" w:hint="eastAsia"/>
          <w:szCs w:val="24"/>
        </w:rPr>
        <w:t>紀錄片，透過影片欣賞的方式，讓一線教育工作者</w:t>
      </w:r>
      <w:r w:rsidR="00FD0662">
        <w:rPr>
          <w:rFonts w:ascii="標楷體" w:eastAsia="標楷體" w:hAnsi="標楷體" w:hint="eastAsia"/>
          <w:szCs w:val="24"/>
        </w:rPr>
        <w:t>了解</w:t>
      </w:r>
      <w:r w:rsidR="006E075B">
        <w:rPr>
          <w:rFonts w:ascii="標楷體" w:eastAsia="標楷體" w:hAnsi="標楷體" w:hint="eastAsia"/>
          <w:szCs w:val="24"/>
        </w:rPr>
        <w:t>處理霸凌</w:t>
      </w:r>
      <w:r w:rsidR="00FD0662">
        <w:rPr>
          <w:rFonts w:ascii="標楷體" w:eastAsia="標楷體" w:hAnsi="標楷體" w:hint="eastAsia"/>
          <w:szCs w:val="24"/>
        </w:rPr>
        <w:t>的迷思</w:t>
      </w:r>
      <w:r w:rsidR="006E075B">
        <w:rPr>
          <w:rFonts w:ascii="標楷體" w:eastAsia="標楷體" w:hAnsi="標楷體" w:hint="eastAsia"/>
          <w:szCs w:val="24"/>
        </w:rPr>
        <w:t>；</w:t>
      </w:r>
      <w:r w:rsidR="00FD0662">
        <w:rPr>
          <w:rFonts w:ascii="標楷體" w:eastAsia="標楷體" w:hAnsi="標楷體" w:hint="eastAsia"/>
          <w:szCs w:val="24"/>
        </w:rPr>
        <w:t>並</w:t>
      </w:r>
      <w:r w:rsidRPr="00E4530A">
        <w:rPr>
          <w:rFonts w:ascii="標楷體" w:eastAsia="標楷體" w:hAnsi="標楷體" w:hint="eastAsia"/>
          <w:szCs w:val="24"/>
        </w:rPr>
        <w:t>以</w:t>
      </w:r>
      <w:r w:rsidR="0038528A">
        <w:rPr>
          <w:rFonts w:ascii="標楷體" w:eastAsia="標楷體" w:hAnsi="標楷體" w:hint="eastAsia"/>
          <w:szCs w:val="24"/>
        </w:rPr>
        <w:t>兒盟長期輔導兒童與家長之經驗</w:t>
      </w:r>
      <w:r w:rsidR="00411DA6" w:rsidRPr="00E4530A">
        <w:rPr>
          <w:rFonts w:ascii="標楷體" w:eastAsia="標楷體" w:hAnsi="標楷體" w:hint="eastAsia"/>
          <w:szCs w:val="24"/>
        </w:rPr>
        <w:t>，</w:t>
      </w:r>
      <w:r w:rsidR="0038528A">
        <w:rPr>
          <w:rFonts w:ascii="標楷體" w:eastAsia="標楷體" w:hAnsi="標楷體" w:hint="eastAsia"/>
          <w:szCs w:val="24"/>
        </w:rPr>
        <w:t>與老師討論如何</w:t>
      </w:r>
      <w:r w:rsidR="00FD0662">
        <w:rPr>
          <w:rFonts w:ascii="標楷體" w:eastAsia="標楷體" w:hAnsi="標楷體" w:hint="eastAsia"/>
          <w:szCs w:val="24"/>
        </w:rPr>
        <w:t>運用ORID技巧</w:t>
      </w:r>
      <w:r w:rsidR="0038528A">
        <w:rPr>
          <w:rFonts w:ascii="標楷體" w:eastAsia="標楷體" w:hAnsi="標楷體" w:hint="eastAsia"/>
          <w:szCs w:val="24"/>
        </w:rPr>
        <w:t>面對、解決幾類常見的霸凌(包含疑似霸凌)現象，以及當發生疑似霸凌事件時，如何與家長溝通，促進親師彼此合作，</w:t>
      </w:r>
      <w:r w:rsidR="00411DA6" w:rsidRPr="00E4530A">
        <w:rPr>
          <w:rFonts w:ascii="標楷體" w:eastAsia="標楷體" w:hAnsi="標楷體" w:hint="eastAsia"/>
          <w:szCs w:val="24"/>
        </w:rPr>
        <w:t>一同改善、</w:t>
      </w:r>
      <w:r w:rsidR="006E1CEB" w:rsidRPr="00E4530A">
        <w:rPr>
          <w:rFonts w:ascii="標楷體" w:eastAsia="標楷體" w:hAnsi="標楷體" w:hint="eastAsia"/>
          <w:szCs w:val="24"/>
        </w:rPr>
        <w:t>減少</w:t>
      </w:r>
      <w:r w:rsidR="00411DA6" w:rsidRPr="00E4530A">
        <w:rPr>
          <w:rFonts w:ascii="標楷體" w:eastAsia="標楷體" w:hAnsi="標楷體" w:hint="eastAsia"/>
          <w:szCs w:val="24"/>
        </w:rPr>
        <w:t>霸凌行為於校園繼續發生！</w:t>
      </w:r>
    </w:p>
    <w:p w:rsidR="006F1025" w:rsidRDefault="00CF2228" w:rsidP="00CF2228">
      <w:pPr>
        <w:pStyle w:val="Web"/>
        <w:spacing w:line="0" w:lineRule="atLeast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 w:rsidRPr="00CF2228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</w:t>
      </w:r>
      <w:r w:rsidR="006F1025">
        <w:rPr>
          <w:rFonts w:ascii="標楷體" w:eastAsia="標楷體" w:hAnsi="標楷體" w:cs="Arial" w:hint="eastAsia"/>
          <w:b/>
          <w:color w:val="000000"/>
          <w:sz w:val="28"/>
          <w:szCs w:val="28"/>
        </w:rPr>
        <w:t>課程介紹</w:t>
      </w:r>
    </w:p>
    <w:p w:rsidR="00E312CF" w:rsidRDefault="00E312CF" w:rsidP="00E312CF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1.ORID對話模式</w:t>
      </w:r>
    </w:p>
    <w:p w:rsidR="006E075B" w:rsidRPr="006E075B" w:rsidRDefault="00FD0662" w:rsidP="00FD0662">
      <w:pPr>
        <w:spacing w:beforeLines="50" w:afterLines="5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根據</w:t>
      </w:r>
      <w:r w:rsidR="006E075B" w:rsidRPr="006E075B">
        <w:rPr>
          <w:rFonts w:ascii="標楷體" w:eastAsia="標楷體" w:hAnsi="標楷體"/>
          <w:szCs w:val="24"/>
        </w:rPr>
        <w:t>多年的輔導經驗，以及社會工作的理論原則，創新運用焦點團體討論的「ORID」對話模式，幫助教師透過討論走入孩子的心理世界，引導孩子建立同理心，在真實生活中學會尊重、友愛、正義的行為。「ORID」策略</w:t>
      </w:r>
      <w:r>
        <w:rPr>
          <w:rFonts w:ascii="標楷體" w:eastAsia="標楷體" w:hAnsi="標楷體" w:hint="eastAsia"/>
          <w:szCs w:val="24"/>
        </w:rPr>
        <w:t>如下</w:t>
      </w:r>
      <w:r w:rsidR="006E075B" w:rsidRPr="006E075B">
        <w:rPr>
          <w:rFonts w:ascii="標楷體" w:eastAsia="標楷體" w:hAnsi="標楷體"/>
          <w:szCs w:val="24"/>
        </w:rPr>
        <w:t>：</w:t>
      </w:r>
      <w:r w:rsidR="006E075B" w:rsidRPr="006E075B">
        <w:rPr>
          <w:rFonts w:ascii="標楷體" w:eastAsia="標楷體" w:hAnsi="標楷體"/>
          <w:szCs w:val="24"/>
        </w:rPr>
        <w:br/>
        <w:t xml:space="preserve">　　Objective level 建構客觀現場</w:t>
      </w:r>
      <w:r>
        <w:rPr>
          <w:rFonts w:ascii="標楷體" w:eastAsia="標楷體" w:hAnsi="標楷體" w:hint="eastAsia"/>
          <w:szCs w:val="24"/>
        </w:rPr>
        <w:t>--</w:t>
      </w:r>
      <w:r w:rsidRPr="00FD0662">
        <w:rPr>
          <w:rFonts w:ascii="標楷體" w:eastAsia="標楷體" w:hAnsi="標楷體" w:hint="eastAsia"/>
          <w:szCs w:val="24"/>
        </w:rPr>
        <w:t>客觀的事實為何？</w:t>
      </w:r>
      <w:r w:rsidR="006E075B" w:rsidRPr="006E075B">
        <w:rPr>
          <w:rFonts w:ascii="標楷體" w:eastAsia="標楷體" w:hAnsi="標楷體"/>
          <w:szCs w:val="24"/>
        </w:rPr>
        <w:br/>
        <w:t xml:space="preserve">　　Reflective level 同理情緒感受</w:t>
      </w:r>
      <w:r>
        <w:rPr>
          <w:rFonts w:ascii="標楷體" w:eastAsia="標楷體" w:hAnsi="標楷體" w:hint="eastAsia"/>
          <w:szCs w:val="24"/>
        </w:rPr>
        <w:t>--</w:t>
      </w:r>
      <w:r w:rsidRPr="00FD0662">
        <w:rPr>
          <w:rFonts w:ascii="標楷體" w:eastAsia="標楷體" w:hAnsi="標楷體" w:hint="eastAsia"/>
          <w:szCs w:val="24"/>
        </w:rPr>
        <w:t>當事者雙方感受為何？</w:t>
      </w:r>
      <w:r w:rsidR="006E075B" w:rsidRPr="006E075B">
        <w:rPr>
          <w:rFonts w:ascii="標楷體" w:eastAsia="標楷體" w:hAnsi="標楷體"/>
          <w:szCs w:val="24"/>
        </w:rPr>
        <w:br/>
        <w:t xml:space="preserve">　　Interpretive level 重建價值信念</w:t>
      </w:r>
      <w:r>
        <w:rPr>
          <w:rFonts w:ascii="標楷體" w:eastAsia="標楷體" w:hAnsi="標楷體" w:hint="eastAsia"/>
          <w:szCs w:val="24"/>
        </w:rPr>
        <w:t>--</w:t>
      </w:r>
      <w:r w:rsidRPr="00FD0662">
        <w:rPr>
          <w:rFonts w:ascii="標楷體" w:eastAsia="標楷體" w:hAnsi="標楷體" w:hint="eastAsia"/>
          <w:szCs w:val="24"/>
        </w:rPr>
        <w:t>有沒有比較好的做法？</w:t>
      </w:r>
      <w:r w:rsidR="006E075B" w:rsidRPr="006E075B">
        <w:rPr>
          <w:rFonts w:ascii="標楷體" w:eastAsia="標楷體" w:hAnsi="標楷體"/>
          <w:szCs w:val="24"/>
        </w:rPr>
        <w:br/>
        <w:t xml:space="preserve">　　Decisional level 模擬改變行動</w:t>
      </w:r>
      <w:r>
        <w:rPr>
          <w:rFonts w:ascii="標楷體" w:eastAsia="標楷體" w:hAnsi="標楷體" w:hint="eastAsia"/>
          <w:szCs w:val="24"/>
        </w:rPr>
        <w:t>--</w:t>
      </w:r>
      <w:r w:rsidRPr="00FD0662">
        <w:rPr>
          <w:rFonts w:ascii="標楷體" w:eastAsia="標楷體" w:hAnsi="標楷體" w:hint="eastAsia"/>
          <w:szCs w:val="24"/>
        </w:rPr>
        <w:t>未來有沒有想要做什麼改變？</w:t>
      </w:r>
    </w:p>
    <w:p w:rsidR="006E075B" w:rsidRDefault="00FD0662" w:rsidP="006E075B">
      <w:pPr>
        <w:spacing w:beforeLines="50" w:afterLines="50" w:line="400" w:lineRule="exac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透過各種常見霸凌類型，如：取綽號、網路霸凌、排擠轉學生、</w:t>
      </w:r>
      <w:r w:rsidRPr="00FD0662">
        <w:rPr>
          <w:rFonts w:ascii="標楷體" w:eastAsia="標楷體" w:hAnsi="標楷體" w:hint="eastAsia"/>
          <w:szCs w:val="24"/>
        </w:rPr>
        <w:t>中性男孩(娘娘腔)/中性女孩(男人婆)</w:t>
      </w:r>
      <w:r w:rsidR="00F33EFB">
        <w:rPr>
          <w:rFonts w:ascii="標楷體" w:eastAsia="標楷體" w:hAnsi="標楷體" w:hint="eastAsia"/>
          <w:szCs w:val="24"/>
        </w:rPr>
        <w:t>、學生衝突、面對有過動傾向之學生</w:t>
      </w:r>
      <w:r>
        <w:rPr>
          <w:rFonts w:ascii="標楷體" w:eastAsia="標楷體" w:hAnsi="標楷體" w:hint="eastAsia"/>
          <w:szCs w:val="24"/>
        </w:rPr>
        <w:t>等校園常見情境，與老師討論如何運用</w:t>
      </w:r>
      <w:r w:rsidRPr="006E075B">
        <w:rPr>
          <w:rFonts w:ascii="標楷體" w:eastAsia="標楷體" w:hAnsi="標楷體"/>
          <w:szCs w:val="24"/>
        </w:rPr>
        <w:t>「ORID」策略</w:t>
      </w:r>
      <w:r>
        <w:rPr>
          <w:rFonts w:ascii="標楷體" w:eastAsia="標楷體" w:hAnsi="標楷體" w:hint="eastAsia"/>
          <w:szCs w:val="24"/>
        </w:rPr>
        <w:t>，</w:t>
      </w:r>
      <w:r w:rsidR="006E075B" w:rsidRPr="006E075B">
        <w:rPr>
          <w:rFonts w:ascii="標楷體" w:eastAsia="標楷體" w:hAnsi="標楷體"/>
          <w:szCs w:val="24"/>
        </w:rPr>
        <w:t>熟練對話四步驟，深入了解小孩，</w:t>
      </w:r>
      <w:r>
        <w:rPr>
          <w:rFonts w:ascii="標楷體" w:eastAsia="標楷體" w:hAnsi="標楷體" w:hint="eastAsia"/>
          <w:szCs w:val="24"/>
        </w:rPr>
        <w:t>處理</w:t>
      </w:r>
      <w:r w:rsidR="006E075B" w:rsidRPr="006E075B">
        <w:rPr>
          <w:rFonts w:ascii="標楷體" w:eastAsia="標楷體" w:hAnsi="標楷體"/>
          <w:szCs w:val="24"/>
        </w:rPr>
        <w:t>校園霸凌</w:t>
      </w:r>
      <w:r>
        <w:rPr>
          <w:rFonts w:ascii="標楷體" w:eastAsia="標楷體" w:hAnsi="標楷體" w:hint="eastAsia"/>
          <w:szCs w:val="24"/>
        </w:rPr>
        <w:t>問題。</w:t>
      </w:r>
    </w:p>
    <w:p w:rsidR="00FD0662" w:rsidRPr="00FD0662" w:rsidRDefault="00FD0662" w:rsidP="00FD0662">
      <w:pPr>
        <w:spacing w:beforeLines="50" w:afterLines="5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2.</w:t>
      </w:r>
      <w:r w:rsidRPr="00FD0662">
        <w:rPr>
          <w:rFonts w:ascii="標楷體" w:eastAsia="標楷體" w:hAnsi="標楷體" w:hint="eastAsia"/>
          <w:szCs w:val="24"/>
        </w:rPr>
        <w:t xml:space="preserve"> 《霸．凌》紀錄片</w:t>
      </w:r>
    </w:p>
    <w:p w:rsidR="00FD0662" w:rsidRPr="00FD0662" w:rsidRDefault="00FD0662" w:rsidP="00D92481">
      <w:pPr>
        <w:spacing w:beforeLines="50" w:afterLines="5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D0662">
        <w:rPr>
          <w:rFonts w:ascii="標楷體" w:eastAsia="標楷體" w:hAnsi="標楷體" w:hint="eastAsia"/>
          <w:szCs w:val="24"/>
        </w:rPr>
        <w:t>美國每年有超過五百萬個孩童遭受霸凌，過去卻極少受到重視。《霸．凌》記錄了五個遭受霸凌學生的日常生活，娓娓道出受害學生與家長的心路歷程。</w:t>
      </w:r>
    </w:p>
    <w:p w:rsidR="006E075B" w:rsidRPr="00FD0662" w:rsidRDefault="00FD0662" w:rsidP="00D92481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FD0662">
        <w:rPr>
          <w:rFonts w:ascii="標楷體" w:eastAsia="標楷體" w:hAnsi="標楷體"/>
          <w:szCs w:val="24"/>
        </w:rPr>
        <w:t xml:space="preserve">17 </w:t>
      </w:r>
      <w:r w:rsidRPr="00FD0662">
        <w:rPr>
          <w:rFonts w:ascii="標楷體" w:eastAsia="標楷體" w:hAnsi="標楷體" w:hint="eastAsia"/>
          <w:szCs w:val="24"/>
        </w:rPr>
        <w:t>歲的少年疑似因為遭受霸凌而在家中上吊自殺，學校卻推說無法因言語暴力而處分涉案學生；不堪受虐的黑人少女偷拿父母的手槍，在校車上高高舉起；不受同學歡迎的男孩竟把他的霸凌者當成唯一的朋友。而這些只是美國每年校園霸凌相關案件的鳳毛麟角。影片以極為風格化的影像與配樂，娓娓道來受害學生與家長的心路歷程。</w:t>
      </w:r>
    </w:p>
    <w:p w:rsidR="00CF2228" w:rsidRPr="00CF2228" w:rsidRDefault="006F1025" w:rsidP="00CF2228">
      <w:pPr>
        <w:pStyle w:val="Web"/>
        <w:spacing w:line="0" w:lineRule="atLeast"/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參、</w:t>
      </w:r>
      <w:r w:rsidR="002648CD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申請</w:t>
      </w:r>
      <w:r w:rsidR="00CF2228" w:rsidRPr="00CF2228">
        <w:rPr>
          <w:rFonts w:ascii="標楷體" w:eastAsia="標楷體" w:hAnsi="標楷體" w:cs="Arial" w:hint="eastAsia"/>
          <w:b/>
          <w:color w:val="000000"/>
          <w:sz w:val="28"/>
          <w:szCs w:val="28"/>
        </w:rPr>
        <w:t>辦法：</w:t>
      </w:r>
    </w:p>
    <w:p w:rsidR="00CF2228" w:rsidRPr="005F6958" w:rsidRDefault="00CF2228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 w:rsidRPr="005F6958">
        <w:rPr>
          <w:rFonts w:ascii="標楷體" w:eastAsia="標楷體" w:hAnsi="標楷體" w:hint="eastAsia"/>
          <w:szCs w:val="24"/>
        </w:rPr>
        <w:t>一、主辦單位：財團法人中華民國兒童福利聯盟文教基金會</w:t>
      </w:r>
      <w:r w:rsidR="00661A51" w:rsidRPr="005F6958">
        <w:rPr>
          <w:rFonts w:ascii="標楷體" w:eastAsia="標楷體" w:hAnsi="標楷體" w:hint="eastAsia"/>
          <w:szCs w:val="24"/>
        </w:rPr>
        <w:t>。</w:t>
      </w:r>
    </w:p>
    <w:p w:rsidR="00CF2228" w:rsidRPr="005F6958" w:rsidRDefault="00CF2228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 w:rsidRPr="005F6958">
        <w:rPr>
          <w:rFonts w:ascii="標楷體" w:eastAsia="標楷體" w:hAnsi="標楷體" w:hint="eastAsia"/>
          <w:szCs w:val="24"/>
        </w:rPr>
        <w:t xml:space="preserve">二、指導單位：教育部 </w:t>
      </w:r>
      <w:r w:rsidR="00661A51" w:rsidRPr="005F6958">
        <w:rPr>
          <w:rFonts w:ascii="標楷體" w:eastAsia="標楷體" w:hAnsi="標楷體" w:hint="eastAsia"/>
          <w:szCs w:val="24"/>
        </w:rPr>
        <w:t>。</w:t>
      </w:r>
    </w:p>
    <w:p w:rsidR="00CF2228" w:rsidRPr="005F6958" w:rsidRDefault="00CF2228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 w:rsidRPr="005F6958">
        <w:rPr>
          <w:rFonts w:ascii="標楷體" w:eastAsia="標楷體" w:hAnsi="標楷體" w:hint="eastAsia"/>
          <w:szCs w:val="24"/>
        </w:rPr>
        <w:t>三、</w:t>
      </w:r>
      <w:r w:rsidR="002648CD" w:rsidRPr="005F6958">
        <w:rPr>
          <w:rFonts w:ascii="標楷體" w:eastAsia="標楷體" w:hAnsi="標楷體" w:hint="eastAsia"/>
          <w:szCs w:val="24"/>
        </w:rPr>
        <w:t>申請</w:t>
      </w:r>
      <w:r w:rsidRPr="005F6958">
        <w:rPr>
          <w:rFonts w:ascii="標楷體" w:eastAsia="標楷體" w:hAnsi="標楷體" w:hint="eastAsia"/>
          <w:szCs w:val="24"/>
        </w:rPr>
        <w:t>資格：</w:t>
      </w:r>
      <w:r w:rsidR="002648CD" w:rsidRPr="005F6958">
        <w:rPr>
          <w:rFonts w:ascii="標楷體" w:eastAsia="標楷體" w:hAnsi="標楷體" w:hint="eastAsia"/>
          <w:szCs w:val="24"/>
        </w:rPr>
        <w:t>國小、國中、高中職學校</w:t>
      </w:r>
    </w:p>
    <w:p w:rsidR="002648CD" w:rsidRDefault="002648CD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 w:rsidRPr="005F6958">
        <w:rPr>
          <w:rFonts w:ascii="標楷體" w:eastAsia="標楷體" w:hAnsi="標楷體" w:hint="eastAsia"/>
          <w:szCs w:val="24"/>
        </w:rPr>
        <w:t>四、課程時間：</w:t>
      </w:r>
      <w:r w:rsidR="00400CE9" w:rsidRPr="00E009EA">
        <w:rPr>
          <w:rFonts w:ascii="標楷體" w:eastAsia="標楷體" w:hAnsi="標楷體" w:hint="eastAsia"/>
          <w:szCs w:val="24"/>
        </w:rPr>
        <w:t>計規劃兩堂課，每堂2小時</w:t>
      </w:r>
      <w:r w:rsidR="00400CE9">
        <w:rPr>
          <w:rFonts w:ascii="標楷體" w:eastAsia="標楷體" w:hAnsi="標楷體" w:hint="eastAsia"/>
          <w:szCs w:val="24"/>
        </w:rPr>
        <w:t>(</w:t>
      </w:r>
      <w:r w:rsidR="00400CE9" w:rsidRPr="005F6958">
        <w:rPr>
          <w:rFonts w:ascii="標楷體" w:eastAsia="標楷體" w:hAnsi="標楷體" w:hint="eastAsia"/>
          <w:szCs w:val="24"/>
        </w:rPr>
        <w:t>週三13:30-15:30)</w:t>
      </w:r>
      <w:r w:rsidR="00400CE9" w:rsidRPr="00E009EA">
        <w:rPr>
          <w:rFonts w:ascii="標楷體" w:eastAsia="標楷體" w:hAnsi="標楷體" w:hint="eastAsia"/>
          <w:szCs w:val="24"/>
        </w:rPr>
        <w:t>，總計4小時。</w:t>
      </w:r>
    </w:p>
    <w:p w:rsidR="00F33EFB" w:rsidRPr="005F6958" w:rsidRDefault="00F33EFB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另</w:t>
      </w:r>
      <w:r w:rsidR="00174E56">
        <w:rPr>
          <w:rFonts w:ascii="標楷體" w:eastAsia="標楷體" w:hAnsi="標楷體" w:hint="eastAsia"/>
          <w:szCs w:val="24"/>
        </w:rPr>
        <w:t>有2小時</w:t>
      </w:r>
      <w:r>
        <w:rPr>
          <w:rFonts w:ascii="標楷體" w:eastAsia="標楷體" w:hAnsi="標楷體" w:hint="eastAsia"/>
          <w:szCs w:val="24"/>
        </w:rPr>
        <w:t>紀錄片。</w:t>
      </w:r>
    </w:p>
    <w:p w:rsidR="00400CE9" w:rsidRPr="005F6958" w:rsidRDefault="00400CE9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 w:rsidRPr="005F6958">
        <w:rPr>
          <w:rFonts w:ascii="標楷體" w:eastAsia="標楷體" w:hAnsi="標楷體" w:hint="eastAsia"/>
          <w:szCs w:val="24"/>
        </w:rPr>
        <w:t>五、課程地點：學校教室</w:t>
      </w:r>
    </w:p>
    <w:p w:rsidR="00400CE9" w:rsidRPr="005F6958" w:rsidRDefault="00400CE9" w:rsidP="005F6958">
      <w:pPr>
        <w:spacing w:beforeLines="50" w:afterLines="50" w:line="400" w:lineRule="exact"/>
        <w:jc w:val="both"/>
        <w:rPr>
          <w:rFonts w:ascii="標楷體" w:eastAsia="標楷體" w:hAnsi="標楷體" w:hint="eastAsia"/>
          <w:szCs w:val="24"/>
        </w:rPr>
      </w:pPr>
      <w:r w:rsidRPr="005F6958">
        <w:rPr>
          <w:rFonts w:ascii="標楷體" w:eastAsia="標楷體" w:hAnsi="標楷體" w:hint="eastAsia"/>
          <w:szCs w:val="24"/>
        </w:rPr>
        <w:t>六、課程主題</w:t>
      </w:r>
      <w:r w:rsidR="005F6958" w:rsidRPr="005F6958">
        <w:rPr>
          <w:rFonts w:ascii="標楷體" w:eastAsia="標楷體" w:hAnsi="標楷體" w:hint="eastAsia"/>
          <w:szCs w:val="24"/>
        </w:rPr>
        <w:t>與目標</w:t>
      </w:r>
    </w:p>
    <w:tbl>
      <w:tblPr>
        <w:tblW w:w="8472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123"/>
        <w:gridCol w:w="1679"/>
        <w:gridCol w:w="5670"/>
      </w:tblGrid>
      <w:tr w:rsidR="00D92481" w:rsidRPr="0099080C" w:rsidTr="0099080C">
        <w:tc>
          <w:tcPr>
            <w:tcW w:w="11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</w:pPr>
          </w:p>
        </w:tc>
        <w:tc>
          <w:tcPr>
            <w:tcW w:w="167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課程目標</w:t>
            </w:r>
          </w:p>
        </w:tc>
        <w:tc>
          <w:tcPr>
            <w:tcW w:w="56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內容</w:t>
            </w:r>
          </w:p>
        </w:tc>
      </w:tr>
      <w:tr w:rsidR="00D92481" w:rsidRPr="0099080C" w:rsidTr="0099080C">
        <w:tc>
          <w:tcPr>
            <w:tcW w:w="1123" w:type="dxa"/>
            <w:shd w:val="clear" w:color="auto" w:fill="D3DFEE"/>
          </w:tcPr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第一堂</w:t>
            </w:r>
          </w:p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兩小時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D3DFEE"/>
          </w:tcPr>
          <w:p w:rsidR="00D92481" w:rsidRPr="0099080C" w:rsidRDefault="00D92481" w:rsidP="0099080C">
            <w:pPr>
              <w:adjustRightInd w:val="0"/>
              <w:snapToGrid w:val="0"/>
              <w:rPr>
                <w:rFonts w:ascii="標楷體" w:eastAsia="標楷體" w:hAnsi="標楷體" w:hint="eastAsia"/>
                <w:color w:val="365F91"/>
                <w:szCs w:val="24"/>
              </w:rPr>
            </w:pPr>
            <w:r w:rsidRPr="0099080C">
              <w:rPr>
                <w:rFonts w:ascii="標楷體" w:eastAsia="標楷體" w:hAnsi="標楷體" w:hint="eastAsia"/>
                <w:color w:val="365F91"/>
                <w:szCs w:val="24"/>
              </w:rPr>
              <w:t>介紹ORID對話模式，讓教師學習運用處理霸凌問題</w:t>
            </w:r>
          </w:p>
        </w:tc>
        <w:tc>
          <w:tcPr>
            <w:tcW w:w="5670" w:type="dxa"/>
            <w:shd w:val="clear" w:color="auto" w:fill="D3DFEE"/>
          </w:tcPr>
          <w:p w:rsidR="00D92481" w:rsidRPr="0099080C" w:rsidRDefault="00D92481" w:rsidP="0099080C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color w:val="365F91"/>
                <w:szCs w:val="24"/>
                <w:u w:val="single"/>
              </w:rPr>
            </w:pPr>
            <w:r w:rsidRPr="0099080C">
              <w:rPr>
                <w:rFonts w:ascii="標楷體" w:eastAsia="標楷體" w:hAnsi="標楷體" w:hint="eastAsia"/>
                <w:color w:val="365F91"/>
                <w:szCs w:val="24"/>
              </w:rPr>
              <w:t>針對常見霸凌案例討論其事件相關人(霸凌者、被霸凌者、旁觀者)的角色特質及處遇方法，並介紹ORID對話模式。提供教師因應策略以及協助孩子如何處理常見霸凌事件。</w:t>
            </w:r>
          </w:p>
        </w:tc>
      </w:tr>
      <w:tr w:rsidR="00D92481" w:rsidRPr="0099080C" w:rsidTr="0099080C">
        <w:trPr>
          <w:trHeight w:val="1125"/>
        </w:trPr>
        <w:tc>
          <w:tcPr>
            <w:tcW w:w="1123" w:type="dxa"/>
            <w:shd w:val="clear" w:color="auto" w:fill="auto"/>
          </w:tcPr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第二堂</w:t>
            </w:r>
          </w:p>
          <w:p w:rsidR="00D92481" w:rsidRPr="0099080C" w:rsidRDefault="00D92481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兩小時</w:t>
            </w:r>
          </w:p>
        </w:tc>
        <w:tc>
          <w:tcPr>
            <w:tcW w:w="1679" w:type="dxa"/>
            <w:shd w:val="clear" w:color="auto" w:fill="auto"/>
          </w:tcPr>
          <w:p w:rsidR="00D92481" w:rsidRPr="0099080C" w:rsidRDefault="00D92481" w:rsidP="0099080C">
            <w:pPr>
              <w:adjustRightInd w:val="0"/>
              <w:snapToGrid w:val="0"/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</w:pPr>
            <w:r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介紹親師溝通原則與技巧，讓教師學習面對與同理家長情緒</w:t>
            </w:r>
          </w:p>
        </w:tc>
        <w:tc>
          <w:tcPr>
            <w:tcW w:w="5670" w:type="dxa"/>
            <w:shd w:val="clear" w:color="auto" w:fill="auto"/>
          </w:tcPr>
          <w:p w:rsidR="00D92481" w:rsidRPr="0099080C" w:rsidRDefault="00D92481" w:rsidP="0099080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365F91"/>
                <w:szCs w:val="24"/>
                <w:u w:val="single"/>
              </w:rPr>
            </w:pPr>
            <w:r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針對與家長溝通層面及親師溝通、合作技巧多做說明</w:t>
            </w:r>
            <w:r w:rsidRPr="0099080C">
              <w:rPr>
                <w:rFonts w:ascii="標楷體" w:eastAsia="標楷體" w:hAnsi="標楷體" w:hint="eastAsia"/>
                <w:color w:val="365F91"/>
                <w:szCs w:val="24"/>
              </w:rPr>
              <w:t>，提供簡易且有效的溝通原則，協助老師如何回應有情緒的家長，並促成親師合作解決霸凌問題。</w:t>
            </w:r>
          </w:p>
        </w:tc>
      </w:tr>
      <w:tr w:rsidR="005F6958" w:rsidRPr="0099080C" w:rsidTr="0099080C">
        <w:trPr>
          <w:trHeight w:val="1125"/>
        </w:trPr>
        <w:tc>
          <w:tcPr>
            <w:tcW w:w="1123" w:type="dxa"/>
            <w:shd w:val="clear" w:color="auto" w:fill="D3DFEE"/>
          </w:tcPr>
          <w:p w:rsidR="005F6958" w:rsidRPr="0099080C" w:rsidRDefault="005F6958" w:rsidP="0099080C">
            <w:pPr>
              <w:jc w:val="center"/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</w:pPr>
            <w:r w:rsidRPr="0099080C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霸凌紀錄片</w:t>
            </w:r>
          </w:p>
        </w:tc>
        <w:tc>
          <w:tcPr>
            <w:tcW w:w="1679" w:type="dxa"/>
            <w:tcBorders>
              <w:left w:val="nil"/>
              <w:right w:val="nil"/>
            </w:tcBorders>
            <w:shd w:val="clear" w:color="auto" w:fill="D3DFEE"/>
          </w:tcPr>
          <w:p w:rsidR="005F6958" w:rsidRPr="0099080C" w:rsidRDefault="005F6958" w:rsidP="0099080C">
            <w:pPr>
              <w:adjustRightInd w:val="0"/>
              <w:snapToGrid w:val="0"/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</w:pPr>
            <w:r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透過影片欣賞了解處理霸凌迷思</w:t>
            </w:r>
          </w:p>
        </w:tc>
        <w:tc>
          <w:tcPr>
            <w:tcW w:w="5670" w:type="dxa"/>
            <w:shd w:val="clear" w:color="auto" w:fill="D3DFEE"/>
          </w:tcPr>
          <w:p w:rsidR="005F6958" w:rsidRPr="0099080C" w:rsidRDefault="005F6958" w:rsidP="0099080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</w:pPr>
            <w:r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提供學校霸凌紀錄片，學校可自行安排時間</w:t>
            </w:r>
            <w:r w:rsidR="00F33EFB"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讓教師</w:t>
            </w:r>
            <w:r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觀賞紀錄片一次。</w:t>
            </w:r>
            <w:r w:rsidR="00F33EFB" w:rsidRPr="0099080C">
              <w:rPr>
                <w:rFonts w:ascii="標楷體" w:eastAsia="標楷體" w:hAnsi="標楷體" w:hint="eastAsia"/>
                <w:color w:val="365F91"/>
                <w:kern w:val="0"/>
                <w:szCs w:val="24"/>
              </w:rPr>
              <w:t>(PS.不適合讓學生觀賞)</w:t>
            </w:r>
          </w:p>
        </w:tc>
      </w:tr>
    </w:tbl>
    <w:p w:rsidR="00400CE9" w:rsidRDefault="00400CE9" w:rsidP="002648CD">
      <w:pPr>
        <w:snapToGrid w:val="0"/>
        <w:ind w:leftChars="100" w:left="240"/>
        <w:rPr>
          <w:rFonts w:ascii="標楷體" w:eastAsia="標楷體" w:hAnsi="標楷體" w:hint="eastAsia"/>
        </w:rPr>
      </w:pPr>
    </w:p>
    <w:p w:rsidR="00F33EFB" w:rsidRDefault="00F33EFB" w:rsidP="002648CD">
      <w:pPr>
        <w:snapToGrid w:val="0"/>
        <w:ind w:leftChars="100" w:left="240"/>
        <w:rPr>
          <w:rFonts w:ascii="標楷體" w:eastAsia="標楷體" w:hAnsi="標楷體" w:hint="eastAsia"/>
        </w:rPr>
      </w:pPr>
    </w:p>
    <w:p w:rsidR="00F33EFB" w:rsidRPr="00400CE9" w:rsidRDefault="00F33EFB" w:rsidP="002648CD">
      <w:pPr>
        <w:snapToGrid w:val="0"/>
        <w:ind w:leftChars="100" w:left="240"/>
        <w:rPr>
          <w:rFonts w:ascii="標楷體" w:eastAsia="標楷體" w:hAnsi="標楷體" w:hint="eastAsia"/>
        </w:rPr>
      </w:pPr>
    </w:p>
    <w:p w:rsidR="00400CE9" w:rsidRDefault="00400CE9" w:rsidP="002648CD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七、課程師資：</w:t>
      </w:r>
    </w:p>
    <w:p w:rsidR="00400CE9" w:rsidRDefault="00F33EFB" w:rsidP="002648CD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教師群如下</w:t>
      </w:r>
    </w:p>
    <w:p w:rsidR="00A71BFE" w:rsidRPr="0099080C" w:rsidRDefault="00A71BFE" w:rsidP="00A71BFE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 w:hint="eastAsia"/>
          <w:sz w:val="20"/>
          <w:szCs w:val="20"/>
        </w:rPr>
      </w:pPr>
      <w:r w:rsidRPr="0099080C"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王美恩</w:t>
      </w:r>
      <w:r w:rsidRPr="0099080C">
        <w:rPr>
          <w:rFonts w:ascii="新細明體" w:hAnsi="新細明體" w:cs="Arial"/>
          <w:color w:val="666666"/>
          <w:kern w:val="0"/>
          <w:sz w:val="20"/>
          <w:szCs w:val="20"/>
        </w:rPr>
        <w:t xml:space="preserve"> </w:t>
      </w:r>
      <w:r w:rsidRPr="0099080C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99080C">
        <w:rPr>
          <w:rFonts w:ascii="新細明體" w:hAnsi="新細明體" w:hint="eastAsia"/>
          <w:sz w:val="20"/>
          <w:szCs w:val="20"/>
        </w:rPr>
        <w:t>英國諾丁漢社會政策碩士、兒福聯盟專案督導</w:t>
      </w:r>
      <w:r w:rsidRPr="0099080C">
        <w:rPr>
          <w:rFonts w:ascii="新細明體" w:hAnsi="新細明體" w:cs="Arial" w:hint="eastAsia"/>
          <w:sz w:val="20"/>
          <w:szCs w:val="20"/>
        </w:rPr>
        <w:t>、</w:t>
      </w:r>
      <w:r w:rsidRPr="0099080C">
        <w:rPr>
          <w:rFonts w:ascii="新細明體" w:hAnsi="新細明體" w:hint="eastAsia"/>
          <w:sz w:val="20"/>
          <w:szCs w:val="20"/>
        </w:rPr>
        <w:t>《親子天下》顧問、東吳大學社工系兼任講師</w:t>
      </w:r>
    </w:p>
    <w:p w:rsidR="00174E56" w:rsidRDefault="00174E56" w:rsidP="00174E56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 w:hint="eastAsia"/>
          <w:sz w:val="20"/>
          <w:szCs w:val="20"/>
        </w:rPr>
      </w:pPr>
      <w:r w:rsidRPr="00174E56"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宋家慧</w:t>
      </w:r>
      <w:r w:rsidRPr="00A71BFE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174E56">
        <w:rPr>
          <w:rFonts w:ascii="新細明體" w:hAnsi="新細明體" w:hint="eastAsia"/>
          <w:sz w:val="20"/>
          <w:szCs w:val="20"/>
        </w:rPr>
        <w:t>東海大學社工系碩士、兒福聯盟</w:t>
      </w:r>
      <w:r>
        <w:rPr>
          <w:rFonts w:ascii="新細明體" w:hAnsi="新細明體" w:hint="eastAsia"/>
          <w:sz w:val="20"/>
          <w:szCs w:val="20"/>
        </w:rPr>
        <w:t>北區主任</w:t>
      </w:r>
    </w:p>
    <w:p w:rsidR="000956B0" w:rsidRPr="00174E56" w:rsidRDefault="000956B0" w:rsidP="00174E56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/>
          <w:sz w:val="20"/>
          <w:szCs w:val="20"/>
        </w:rPr>
      </w:pPr>
      <w:r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王靜文</w:t>
      </w:r>
      <w:r w:rsidRPr="00A71BFE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0956B0">
        <w:rPr>
          <w:rFonts w:hint="eastAsia"/>
          <w:sz w:val="20"/>
          <w:szCs w:val="20"/>
        </w:rPr>
        <w:t>英國東安格利亞大學心理暨社會工作研究所</w:t>
      </w:r>
      <w:r w:rsidRPr="00174E56">
        <w:rPr>
          <w:rFonts w:ascii="新細明體" w:hAnsi="新細明體" w:hint="eastAsia"/>
          <w:sz w:val="20"/>
          <w:szCs w:val="20"/>
        </w:rPr>
        <w:t>碩士、兒福聯盟</w:t>
      </w:r>
      <w:r>
        <w:rPr>
          <w:rFonts w:ascii="新細明體" w:hAnsi="新細明體" w:hint="eastAsia"/>
          <w:sz w:val="20"/>
          <w:szCs w:val="20"/>
        </w:rPr>
        <w:t>社工處主任</w:t>
      </w:r>
    </w:p>
    <w:p w:rsidR="00174E56" w:rsidRDefault="00174E56" w:rsidP="00174E56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 w:hint="eastAsia"/>
          <w:sz w:val="20"/>
          <w:szCs w:val="20"/>
        </w:rPr>
      </w:pPr>
      <w:r w:rsidRPr="00174E56"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蔡依儒</w:t>
      </w:r>
      <w:r w:rsidRPr="00A71BFE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174E56">
        <w:rPr>
          <w:rFonts w:ascii="新細明體" w:hAnsi="新細明體" w:hint="eastAsia"/>
          <w:sz w:val="20"/>
          <w:szCs w:val="20"/>
        </w:rPr>
        <w:t>英國德比大學諮商</w:t>
      </w:r>
      <w:r w:rsidR="000956B0" w:rsidRPr="000956B0">
        <w:rPr>
          <w:rFonts w:hint="eastAsia"/>
          <w:sz w:val="20"/>
          <w:szCs w:val="20"/>
        </w:rPr>
        <w:t>研究所</w:t>
      </w:r>
      <w:r w:rsidRPr="00174E56">
        <w:rPr>
          <w:rFonts w:ascii="新細明體" w:hAnsi="新細明體" w:hint="eastAsia"/>
          <w:sz w:val="20"/>
          <w:szCs w:val="20"/>
        </w:rPr>
        <w:t>碩士、兒福聯盟</w:t>
      </w:r>
      <w:r>
        <w:rPr>
          <w:rFonts w:ascii="新細明體" w:hAnsi="新細明體" w:hint="eastAsia"/>
          <w:sz w:val="20"/>
          <w:szCs w:val="20"/>
        </w:rPr>
        <w:t>北</w:t>
      </w:r>
      <w:r w:rsidRPr="00174E56">
        <w:rPr>
          <w:rFonts w:ascii="新細明體" w:hAnsi="新細明體" w:hint="eastAsia"/>
          <w:sz w:val="20"/>
          <w:szCs w:val="20"/>
        </w:rPr>
        <w:t>區</w:t>
      </w:r>
      <w:r>
        <w:rPr>
          <w:rFonts w:ascii="新細明體" w:hAnsi="新細明體" w:hint="eastAsia"/>
          <w:sz w:val="20"/>
          <w:szCs w:val="20"/>
        </w:rPr>
        <w:t>家服一組副主任</w:t>
      </w:r>
    </w:p>
    <w:p w:rsidR="00A71BFE" w:rsidRDefault="00A71BFE" w:rsidP="00A71BFE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 w:hint="eastAsia"/>
          <w:sz w:val="20"/>
          <w:szCs w:val="20"/>
        </w:rPr>
      </w:pPr>
      <w:r w:rsidRPr="0099080C"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邱靖惠</w:t>
      </w:r>
      <w:r w:rsidRPr="00A71BFE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99080C">
        <w:rPr>
          <w:rFonts w:ascii="新細明體" w:hAnsi="新細明體" w:hint="eastAsia"/>
          <w:sz w:val="20"/>
          <w:szCs w:val="20"/>
        </w:rPr>
        <w:t>中正大學社會福利研究所碩士、兒福聯盟研發處組長</w:t>
      </w:r>
      <w:r w:rsidR="00D22F6B" w:rsidRPr="0099080C">
        <w:rPr>
          <w:rFonts w:ascii="新細明體" w:hAnsi="新細明體" w:hint="eastAsia"/>
          <w:sz w:val="20"/>
          <w:szCs w:val="20"/>
        </w:rPr>
        <w:t>、教育部</w:t>
      </w:r>
      <w:r w:rsidR="00D22F6B" w:rsidRPr="00D22F6B">
        <w:rPr>
          <w:rFonts w:ascii="新細明體" w:hAnsi="新細明體" w:hint="eastAsia"/>
          <w:sz w:val="20"/>
          <w:szCs w:val="20"/>
        </w:rPr>
        <w:t>「推動防制校園霸凌安全學校」</w:t>
      </w:r>
      <w:r w:rsidR="00D22F6B">
        <w:rPr>
          <w:rFonts w:ascii="新細明體" w:hAnsi="新細明體" w:hint="eastAsia"/>
          <w:sz w:val="20"/>
          <w:szCs w:val="20"/>
        </w:rPr>
        <w:t>訪視委員</w:t>
      </w:r>
    </w:p>
    <w:p w:rsidR="001C760E" w:rsidRPr="001C760E" w:rsidRDefault="001C760E" w:rsidP="001C760E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 w:cs="細明體" w:hint="eastAsia"/>
          <w:color w:val="666666"/>
          <w:kern w:val="0"/>
          <w:sz w:val="20"/>
          <w:szCs w:val="20"/>
        </w:rPr>
      </w:pPr>
      <w:r w:rsidRPr="0099080C"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黃鈴雅</w:t>
      </w:r>
      <w:r w:rsidRPr="00A71BFE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99080C">
        <w:rPr>
          <w:rFonts w:ascii="新細明體" w:hAnsi="新細明體" w:hint="eastAsia"/>
          <w:sz w:val="20"/>
          <w:szCs w:val="20"/>
        </w:rPr>
        <w:t>輔仁大學社工系碩士、兒福聯盟親子維繫組副組長</w:t>
      </w:r>
    </w:p>
    <w:p w:rsidR="00A71BFE" w:rsidRPr="0099080C" w:rsidRDefault="00D22F6B" w:rsidP="00A71BFE">
      <w:pPr>
        <w:widowControl/>
        <w:spacing w:before="100" w:beforeAutospacing="1" w:after="120" w:line="300" w:lineRule="atLeast"/>
        <w:ind w:leftChars="100" w:left="240"/>
        <w:rPr>
          <w:rFonts w:ascii="新細明體" w:hAnsi="新細明體" w:hint="eastAsia"/>
          <w:sz w:val="20"/>
          <w:szCs w:val="20"/>
        </w:rPr>
      </w:pPr>
      <w:r w:rsidRPr="0099080C">
        <w:rPr>
          <w:rFonts w:ascii="新細明體" w:hAnsi="新細明體" w:cs="Arial" w:hint="eastAsia"/>
          <w:b/>
          <w:bCs/>
          <w:color w:val="666666"/>
          <w:kern w:val="0"/>
          <w:sz w:val="20"/>
          <w:szCs w:val="20"/>
        </w:rPr>
        <w:t>吳昭儀</w:t>
      </w:r>
      <w:r w:rsidRPr="00A71BFE">
        <w:rPr>
          <w:rFonts w:ascii="新細明體" w:hAnsi="新細明體" w:cs="細明體"/>
          <w:color w:val="666666"/>
          <w:kern w:val="0"/>
          <w:sz w:val="20"/>
          <w:szCs w:val="20"/>
        </w:rPr>
        <w:t>╱</w:t>
      </w:r>
      <w:r w:rsidRPr="0099080C">
        <w:rPr>
          <w:rFonts w:ascii="新細明體" w:hAnsi="新細明體" w:hint="eastAsia"/>
          <w:sz w:val="20"/>
          <w:szCs w:val="20"/>
        </w:rPr>
        <w:t>東吳大學社會工作學系學士、</w:t>
      </w:r>
      <w:r w:rsidR="00174E56" w:rsidRPr="00174E56">
        <w:rPr>
          <w:rFonts w:ascii="新細明體" w:hAnsi="新細明體" w:hint="eastAsia"/>
          <w:sz w:val="20"/>
          <w:szCs w:val="20"/>
        </w:rPr>
        <w:t>兒福聯盟</w:t>
      </w:r>
      <w:r w:rsidRPr="0099080C">
        <w:rPr>
          <w:rFonts w:ascii="新細明體" w:hAnsi="新細明體" w:hint="eastAsia"/>
          <w:sz w:val="20"/>
          <w:szCs w:val="20"/>
        </w:rPr>
        <w:t>南區辦事處家庭服務二組組長</w:t>
      </w:r>
    </w:p>
    <w:p w:rsidR="00F33EFB" w:rsidRDefault="001C760E" w:rsidP="002648CD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以上</w:t>
      </w:r>
      <w:r w:rsidR="00A71BFE">
        <w:rPr>
          <w:rFonts w:ascii="標楷體" w:eastAsia="標楷體" w:hAnsi="標楷體" w:hint="eastAsia"/>
        </w:rPr>
        <w:t>教師師資依學校申請狀況以及人力調配，</w:t>
      </w:r>
      <w:r w:rsidR="00A71BFE" w:rsidRPr="00A71BFE">
        <w:rPr>
          <w:rFonts w:ascii="標楷體" w:eastAsia="標楷體" w:hAnsi="標楷體" w:hint="eastAsia"/>
        </w:rPr>
        <w:t>會視情況有所調整或變動</w:t>
      </w:r>
      <w:r>
        <w:rPr>
          <w:rFonts w:ascii="標楷體" w:eastAsia="標楷體" w:hAnsi="標楷體" w:hint="eastAsia"/>
        </w:rPr>
        <w:t>，敬請見諒</w:t>
      </w:r>
      <w:r w:rsidR="00A71BFE">
        <w:rPr>
          <w:rFonts w:ascii="標楷體" w:eastAsia="標楷體" w:hAnsi="標楷體" w:hint="eastAsia"/>
        </w:rPr>
        <w:t>。</w:t>
      </w:r>
    </w:p>
    <w:p w:rsidR="00A71BFE" w:rsidRDefault="00A71BFE" w:rsidP="002648CD">
      <w:pPr>
        <w:snapToGrid w:val="0"/>
        <w:ind w:leftChars="100" w:left="240"/>
        <w:rPr>
          <w:rFonts w:ascii="標楷體" w:eastAsia="標楷體" w:hAnsi="標楷體" w:hint="eastAsia"/>
        </w:rPr>
      </w:pPr>
    </w:p>
    <w:p w:rsidR="00400CE9" w:rsidRPr="00400CE9" w:rsidRDefault="00400CE9" w:rsidP="002648CD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八、</w:t>
      </w:r>
      <w:r w:rsidRPr="00400CE9">
        <w:rPr>
          <w:rFonts w:ascii="標楷體" w:eastAsia="標楷體" w:hAnsi="標楷體"/>
        </w:rPr>
        <w:t>研習證明：</w:t>
      </w:r>
    </w:p>
    <w:p w:rsidR="00400CE9" w:rsidRPr="00400CE9" w:rsidRDefault="00400CE9" w:rsidP="002648CD">
      <w:pPr>
        <w:snapToGrid w:val="0"/>
        <w:ind w:leftChars="100" w:left="240"/>
        <w:rPr>
          <w:rFonts w:ascii="標楷體" w:eastAsia="標楷體" w:hAnsi="標楷體" w:hint="eastAsia"/>
        </w:rPr>
      </w:pPr>
      <w:r w:rsidRPr="00400CE9">
        <w:rPr>
          <w:rFonts w:ascii="標楷體" w:eastAsia="標楷體" w:hAnsi="標楷體" w:hint="eastAsia"/>
        </w:rPr>
        <w:t>每堂課</w:t>
      </w:r>
      <w:r w:rsidRPr="00400CE9">
        <w:rPr>
          <w:rFonts w:ascii="標楷體" w:eastAsia="標楷體" w:hAnsi="標楷體"/>
        </w:rPr>
        <w:t>全程參與者，將發予研習證明。</w:t>
      </w:r>
    </w:p>
    <w:p w:rsidR="005F6958" w:rsidRDefault="005F6958" w:rsidP="00400CE9">
      <w:pPr>
        <w:snapToGrid w:val="0"/>
        <w:ind w:leftChars="100" w:left="240"/>
        <w:rPr>
          <w:rFonts w:ascii="標楷體" w:eastAsia="標楷體" w:hAnsi="標楷體" w:hint="eastAsia"/>
        </w:rPr>
      </w:pPr>
    </w:p>
    <w:p w:rsidR="00400CE9" w:rsidRDefault="00400CE9" w:rsidP="00400CE9">
      <w:pPr>
        <w:snapToGrid w:val="0"/>
        <w:ind w:leftChars="100" w:left="240"/>
        <w:rPr>
          <w:rFonts w:ascii="標楷體" w:eastAsia="標楷體" w:hAnsi="標楷體" w:hint="eastAsia"/>
        </w:rPr>
      </w:pPr>
      <w:r w:rsidRPr="00400CE9">
        <w:rPr>
          <w:rFonts w:ascii="標楷體" w:eastAsia="標楷體" w:hAnsi="標楷體"/>
        </w:rPr>
        <w:t>九、 費用</w:t>
      </w:r>
      <w:r>
        <w:rPr>
          <w:rFonts w:ascii="標楷體" w:eastAsia="標楷體" w:hAnsi="標楷體" w:hint="eastAsia"/>
        </w:rPr>
        <w:t>：</w:t>
      </w:r>
    </w:p>
    <w:p w:rsidR="00CF2228" w:rsidRDefault="005F6958" w:rsidP="00400CE9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計兩堂課</w:t>
      </w:r>
      <w:r w:rsidR="00F33EFB">
        <w:rPr>
          <w:rFonts w:ascii="標楷體" w:eastAsia="標楷體" w:hAnsi="標楷體" w:hint="eastAsia"/>
        </w:rPr>
        <w:t>四小時，加上一次紀錄片撥映</w:t>
      </w:r>
      <w:r w:rsidR="00890B15">
        <w:rPr>
          <w:rFonts w:ascii="標楷體" w:eastAsia="標楷體" w:hAnsi="標楷體" w:hint="eastAsia"/>
        </w:rPr>
        <w:t>(兩小時)</w:t>
      </w:r>
      <w:r w:rsidR="00F33EFB">
        <w:rPr>
          <w:rFonts w:ascii="標楷體" w:eastAsia="標楷體" w:hAnsi="標楷體" w:hint="eastAsia"/>
        </w:rPr>
        <w:t xml:space="preserve"> </w:t>
      </w:r>
    </w:p>
    <w:p w:rsidR="00F33EFB" w:rsidRDefault="00F33EFB" w:rsidP="00400CE9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學校申請課程費用為三千二百元，</w:t>
      </w:r>
      <w:r w:rsidRPr="00F33EFB">
        <w:rPr>
          <w:rFonts w:ascii="標楷體" w:eastAsia="標楷體" w:hAnsi="標楷體" w:hint="eastAsia"/>
          <w:color w:val="FF0000"/>
        </w:rPr>
        <w:t>1月30日以前報名，早鳥優惠三千元</w:t>
      </w:r>
      <w:r>
        <w:rPr>
          <w:rFonts w:ascii="標楷體" w:eastAsia="標楷體" w:hAnsi="標楷體" w:hint="eastAsia"/>
        </w:rPr>
        <w:t>，並另贈反霸凌徵選比賽優秀作品集結之手冊。</w:t>
      </w:r>
    </w:p>
    <w:p w:rsidR="00F33EFB" w:rsidRDefault="00F33EFB" w:rsidP="00400CE9">
      <w:pPr>
        <w:snapToGrid w:val="0"/>
        <w:ind w:leftChars="100" w:left="240"/>
        <w:rPr>
          <w:rFonts w:ascii="標楷體" w:eastAsia="標楷體" w:hAnsi="標楷體" w:hint="eastAsia"/>
        </w:rPr>
      </w:pPr>
    </w:p>
    <w:p w:rsidR="005F6958" w:rsidRDefault="005F6958" w:rsidP="00400CE9">
      <w:pPr>
        <w:snapToGrid w:val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十、洽詢與報名</w:t>
      </w:r>
    </w:p>
    <w:p w:rsidR="005F6958" w:rsidRPr="005F6958" w:rsidRDefault="005F6958" w:rsidP="005F6958">
      <w:pPr>
        <w:snapToGrid w:val="0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</w:t>
      </w:r>
      <w:r w:rsidRPr="005F6958">
        <w:rPr>
          <w:rFonts w:ascii="標楷體" w:eastAsia="標楷體" w:hAnsi="標楷體" w:hint="eastAsia"/>
        </w:rPr>
        <w:t>兒福聯盟霸凌教師研習課程</w:t>
      </w:r>
      <w:r>
        <w:rPr>
          <w:rFonts w:ascii="標楷體" w:eastAsia="標楷體" w:hAnsi="標楷體" w:hint="eastAsia"/>
        </w:rPr>
        <w:t>提供15所學校申請</w:t>
      </w:r>
      <w:r w:rsidRPr="005F6958">
        <w:rPr>
          <w:rFonts w:ascii="標楷體" w:eastAsia="標楷體" w:hAnsi="標楷體" w:hint="eastAsia"/>
        </w:rPr>
        <w:t>。104年1月5日起開放各校申請，名額有限，</w:t>
      </w:r>
      <w:r w:rsidR="00D22F6B">
        <w:rPr>
          <w:rFonts w:ascii="標楷體" w:eastAsia="標楷體" w:hAnsi="標楷體" w:hint="eastAsia"/>
        </w:rPr>
        <w:t>報完截止</w:t>
      </w:r>
      <w:r w:rsidRPr="005F6958">
        <w:rPr>
          <w:rFonts w:ascii="標楷體" w:eastAsia="標楷體" w:hAnsi="標楷體" w:hint="eastAsia"/>
        </w:rPr>
        <w:t>，相關課程安排請洽兒福聯盟研究發展處02-25505959分機144黃小姐或來信到</w:t>
      </w:r>
      <w:r w:rsidRPr="005F6958">
        <w:rPr>
          <w:rFonts w:ascii="標楷體" w:eastAsia="標楷體" w:hAnsi="標楷體"/>
        </w:rPr>
        <w:t>chiya@cwlf.org.tw</w:t>
      </w:r>
      <w:r w:rsidRPr="005F6958">
        <w:rPr>
          <w:rFonts w:ascii="標楷體" w:eastAsia="標楷體" w:hAnsi="標楷體" w:hint="eastAsia"/>
        </w:rPr>
        <w:t>。</w:t>
      </w:r>
    </w:p>
    <w:p w:rsidR="00126C8B" w:rsidRDefault="00126C8B">
      <w:pPr>
        <w:rPr>
          <w:rFonts w:hint="eastAsia"/>
        </w:rPr>
      </w:pPr>
    </w:p>
    <w:p w:rsidR="00482E77" w:rsidRPr="00482E77" w:rsidRDefault="00482E77" w:rsidP="00482E77">
      <w:pPr>
        <w:snapToGrid w:val="0"/>
        <w:ind w:leftChars="100" w:left="240"/>
        <w:rPr>
          <w:rFonts w:ascii="標楷體" w:eastAsia="標楷體" w:hAnsi="標楷體" w:hint="eastAsia"/>
        </w:rPr>
      </w:pPr>
      <w:r w:rsidRPr="00482E77">
        <w:rPr>
          <w:rFonts w:ascii="標楷體" w:eastAsia="標楷體" w:hAnsi="標楷體" w:hint="eastAsia"/>
        </w:rPr>
        <w:t>十一、報名簡章請見附件</w:t>
      </w:r>
    </w:p>
    <w:sectPr w:rsidR="00482E77" w:rsidRPr="00482E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99" w:rsidRDefault="004D6899" w:rsidP="00742AF5">
      <w:r>
        <w:separator/>
      </w:r>
    </w:p>
  </w:endnote>
  <w:endnote w:type="continuationSeparator" w:id="0">
    <w:p w:rsidR="004D6899" w:rsidRDefault="004D6899" w:rsidP="0074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8" w:rsidRDefault="00976188">
    <w:pPr>
      <w:pStyle w:val="a5"/>
      <w:jc w:val="center"/>
    </w:pPr>
    <w:fldSimple w:instr="PAGE   \* MERGEFORMAT">
      <w:r w:rsidR="00441F4A" w:rsidRPr="00441F4A">
        <w:rPr>
          <w:noProof/>
          <w:lang w:val="zh-TW"/>
        </w:rPr>
        <w:t>1</w:t>
      </w:r>
    </w:fldSimple>
  </w:p>
  <w:p w:rsidR="00976188" w:rsidRDefault="009761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99" w:rsidRDefault="004D6899" w:rsidP="00742AF5">
      <w:r>
        <w:separator/>
      </w:r>
    </w:p>
  </w:footnote>
  <w:footnote w:type="continuationSeparator" w:id="0">
    <w:p w:rsidR="004D6899" w:rsidRDefault="004D6899" w:rsidP="00742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134"/>
    <w:multiLevelType w:val="hybridMultilevel"/>
    <w:tmpl w:val="C850445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5F4993"/>
    <w:multiLevelType w:val="hybridMultilevel"/>
    <w:tmpl w:val="D1FA050E"/>
    <w:lvl w:ilvl="0" w:tplc="4FE462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D9529D"/>
    <w:multiLevelType w:val="hybridMultilevel"/>
    <w:tmpl w:val="35F09786"/>
    <w:lvl w:ilvl="0" w:tplc="81F63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843015"/>
    <w:multiLevelType w:val="hybridMultilevel"/>
    <w:tmpl w:val="C972D2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4B56770"/>
    <w:multiLevelType w:val="hybridMultilevel"/>
    <w:tmpl w:val="00BA5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E748D2"/>
    <w:multiLevelType w:val="hybridMultilevel"/>
    <w:tmpl w:val="E3747918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291C61E4"/>
    <w:multiLevelType w:val="hybridMultilevel"/>
    <w:tmpl w:val="57F0F3E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2C347FEB"/>
    <w:multiLevelType w:val="hybridMultilevel"/>
    <w:tmpl w:val="4F0E378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68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8">
    <w:nsid w:val="34962BFA"/>
    <w:multiLevelType w:val="hybridMultilevel"/>
    <w:tmpl w:val="DEF6389E"/>
    <w:lvl w:ilvl="0" w:tplc="6BD64B8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230AE0"/>
    <w:multiLevelType w:val="hybridMultilevel"/>
    <w:tmpl w:val="DF92605A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0">
    <w:nsid w:val="4E781449"/>
    <w:multiLevelType w:val="hybridMultilevel"/>
    <w:tmpl w:val="35F09786"/>
    <w:lvl w:ilvl="0" w:tplc="81F63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176D14"/>
    <w:multiLevelType w:val="hybridMultilevel"/>
    <w:tmpl w:val="BED22C9E"/>
    <w:lvl w:ilvl="0" w:tplc="21700F2A">
      <w:start w:val="1"/>
      <w:numFmt w:val="decimal"/>
      <w:lvlText w:val="%1．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A91599A"/>
    <w:multiLevelType w:val="hybridMultilevel"/>
    <w:tmpl w:val="6D526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EF54015"/>
    <w:multiLevelType w:val="hybridMultilevel"/>
    <w:tmpl w:val="3C98FAC2"/>
    <w:lvl w:ilvl="0" w:tplc="21700F2A">
      <w:start w:val="1"/>
      <w:numFmt w:val="decimal"/>
      <w:lvlText w:val="%1．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</w:lvl>
    <w:lvl w:ilvl="3" w:tplc="0409000F" w:tentative="1">
      <w:start w:val="1"/>
      <w:numFmt w:val="decimal"/>
      <w:lvlText w:val="%4."/>
      <w:lvlJc w:val="left"/>
      <w:pPr>
        <w:ind w:left="3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</w:lvl>
    <w:lvl w:ilvl="6" w:tplc="0409000F" w:tentative="1">
      <w:start w:val="1"/>
      <w:numFmt w:val="decimal"/>
      <w:lvlText w:val="%7."/>
      <w:lvlJc w:val="left"/>
      <w:pPr>
        <w:ind w:left="4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91A"/>
    <w:rsid w:val="000000C3"/>
    <w:rsid w:val="000131C6"/>
    <w:rsid w:val="000432C7"/>
    <w:rsid w:val="000845AC"/>
    <w:rsid w:val="000956B0"/>
    <w:rsid w:val="000B12A1"/>
    <w:rsid w:val="000E0477"/>
    <w:rsid w:val="000E4A53"/>
    <w:rsid w:val="000F4675"/>
    <w:rsid w:val="00123F2B"/>
    <w:rsid w:val="00126C8B"/>
    <w:rsid w:val="00133790"/>
    <w:rsid w:val="00154B7B"/>
    <w:rsid w:val="00174E56"/>
    <w:rsid w:val="00193E75"/>
    <w:rsid w:val="001B19E2"/>
    <w:rsid w:val="001B4A17"/>
    <w:rsid w:val="001C760E"/>
    <w:rsid w:val="001F11EF"/>
    <w:rsid w:val="00262B6C"/>
    <w:rsid w:val="002648CD"/>
    <w:rsid w:val="00287FF2"/>
    <w:rsid w:val="002C1F90"/>
    <w:rsid w:val="00316983"/>
    <w:rsid w:val="00334EB7"/>
    <w:rsid w:val="00353C5B"/>
    <w:rsid w:val="00354839"/>
    <w:rsid w:val="00371DBC"/>
    <w:rsid w:val="00371F93"/>
    <w:rsid w:val="0038528A"/>
    <w:rsid w:val="003D2F57"/>
    <w:rsid w:val="003D3D2F"/>
    <w:rsid w:val="003D4970"/>
    <w:rsid w:val="003D5C87"/>
    <w:rsid w:val="003F66DC"/>
    <w:rsid w:val="00400CE9"/>
    <w:rsid w:val="00411DA6"/>
    <w:rsid w:val="0042234F"/>
    <w:rsid w:val="00441F4A"/>
    <w:rsid w:val="00464130"/>
    <w:rsid w:val="00482E77"/>
    <w:rsid w:val="004C1897"/>
    <w:rsid w:val="004C3638"/>
    <w:rsid w:val="004D39AD"/>
    <w:rsid w:val="004D6899"/>
    <w:rsid w:val="00511FD3"/>
    <w:rsid w:val="005A7537"/>
    <w:rsid w:val="005C2648"/>
    <w:rsid w:val="005D108C"/>
    <w:rsid w:val="005F6958"/>
    <w:rsid w:val="0062795B"/>
    <w:rsid w:val="00661A51"/>
    <w:rsid w:val="006E075B"/>
    <w:rsid w:val="006E1CEB"/>
    <w:rsid w:val="006F1025"/>
    <w:rsid w:val="007337F6"/>
    <w:rsid w:val="00742AF5"/>
    <w:rsid w:val="007505DD"/>
    <w:rsid w:val="00780C55"/>
    <w:rsid w:val="007C72D4"/>
    <w:rsid w:val="00835CAA"/>
    <w:rsid w:val="008532A9"/>
    <w:rsid w:val="008568E1"/>
    <w:rsid w:val="00890B15"/>
    <w:rsid w:val="00892F7E"/>
    <w:rsid w:val="008A31F9"/>
    <w:rsid w:val="008F50C8"/>
    <w:rsid w:val="00926E0D"/>
    <w:rsid w:val="009322B6"/>
    <w:rsid w:val="0093694D"/>
    <w:rsid w:val="00956AF8"/>
    <w:rsid w:val="00976188"/>
    <w:rsid w:val="0099080C"/>
    <w:rsid w:val="00992D7B"/>
    <w:rsid w:val="00A322CA"/>
    <w:rsid w:val="00A458AC"/>
    <w:rsid w:val="00A52432"/>
    <w:rsid w:val="00A71BFE"/>
    <w:rsid w:val="00AF4B6B"/>
    <w:rsid w:val="00B651C5"/>
    <w:rsid w:val="00B859BA"/>
    <w:rsid w:val="00B93BA9"/>
    <w:rsid w:val="00BA4E30"/>
    <w:rsid w:val="00C3255C"/>
    <w:rsid w:val="00C37F31"/>
    <w:rsid w:val="00C41F5E"/>
    <w:rsid w:val="00C46801"/>
    <w:rsid w:val="00C610C3"/>
    <w:rsid w:val="00C62545"/>
    <w:rsid w:val="00C674A3"/>
    <w:rsid w:val="00CB34B2"/>
    <w:rsid w:val="00CB3CB4"/>
    <w:rsid w:val="00CB6BE8"/>
    <w:rsid w:val="00CE7E21"/>
    <w:rsid w:val="00CF091A"/>
    <w:rsid w:val="00CF2228"/>
    <w:rsid w:val="00D12FC7"/>
    <w:rsid w:val="00D22F6B"/>
    <w:rsid w:val="00D86E5A"/>
    <w:rsid w:val="00D92481"/>
    <w:rsid w:val="00D92ACD"/>
    <w:rsid w:val="00DA5849"/>
    <w:rsid w:val="00DB0258"/>
    <w:rsid w:val="00DB7F5D"/>
    <w:rsid w:val="00DC0A71"/>
    <w:rsid w:val="00E14680"/>
    <w:rsid w:val="00E312CF"/>
    <w:rsid w:val="00E40BB1"/>
    <w:rsid w:val="00E4255D"/>
    <w:rsid w:val="00E4530A"/>
    <w:rsid w:val="00EA29FE"/>
    <w:rsid w:val="00F33EFB"/>
    <w:rsid w:val="00F42D37"/>
    <w:rsid w:val="00F74EF1"/>
    <w:rsid w:val="00F919F7"/>
    <w:rsid w:val="00FB6FEF"/>
    <w:rsid w:val="00FC0C8D"/>
    <w:rsid w:val="00FC0F30"/>
    <w:rsid w:val="00FC47B4"/>
    <w:rsid w:val="00FD0662"/>
    <w:rsid w:val="00FD27A9"/>
    <w:rsid w:val="00FF2120"/>
    <w:rsid w:val="00FF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42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42AF5"/>
    <w:rPr>
      <w:sz w:val="20"/>
      <w:szCs w:val="20"/>
    </w:rPr>
  </w:style>
  <w:style w:type="paragraph" w:styleId="Web">
    <w:name w:val="Normal (Web)"/>
    <w:basedOn w:val="a"/>
    <w:uiPriority w:val="99"/>
    <w:rsid w:val="00CF091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semiHidden/>
    <w:rsid w:val="003D3D2F"/>
    <w:rPr>
      <w:color w:val="0000FF"/>
      <w:u w:val="single"/>
    </w:rPr>
  </w:style>
  <w:style w:type="character" w:customStyle="1" w:styleId="lawwrod3">
    <w:name w:val="law_wrod_3"/>
    <w:rsid w:val="00126C8B"/>
  </w:style>
  <w:style w:type="paragraph" w:styleId="a8">
    <w:name w:val="List Paragraph"/>
    <w:basedOn w:val="a"/>
    <w:uiPriority w:val="34"/>
    <w:qFormat/>
    <w:rsid w:val="00126C8B"/>
    <w:pPr>
      <w:ind w:leftChars="200" w:left="480"/>
    </w:pPr>
  </w:style>
  <w:style w:type="paragraph" w:customStyle="1" w:styleId="Default">
    <w:name w:val="Default"/>
    <w:rsid w:val="00126C8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2A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92ACD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6E075B"/>
    <w:rPr>
      <w:b w:val="0"/>
      <w:bCs w:val="0"/>
      <w:i w:val="0"/>
      <w:iCs w:val="0"/>
    </w:rPr>
  </w:style>
  <w:style w:type="table" w:customStyle="1" w:styleId="-1">
    <w:name w:val="Light Shading Accent 1"/>
    <w:basedOn w:val="a1"/>
    <w:uiPriority w:val="60"/>
    <w:rsid w:val="005F695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3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8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3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23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4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24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84059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「反霸凌的100個妙招」防制校園霸凌徵文比賽</dc:title>
  <dc:creator>兒盟研發_邱靖惠</dc:creator>
  <cp:lastModifiedBy>Windows 使用者</cp:lastModifiedBy>
  <cp:revision>2</cp:revision>
  <cp:lastPrinted>2013-03-15T03:38:00Z</cp:lastPrinted>
  <dcterms:created xsi:type="dcterms:W3CDTF">2015-01-26T03:51:00Z</dcterms:created>
  <dcterms:modified xsi:type="dcterms:W3CDTF">2015-01-26T03:51:00Z</dcterms:modified>
</cp:coreProperties>
</file>